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19DF" w14:textId="1E7D72E3" w:rsidR="00980787" w:rsidRPr="0082335E" w:rsidRDefault="00452078" w:rsidP="00015573">
      <w:pPr>
        <w:jc w:val="both"/>
        <w:rPr>
          <w:b/>
          <w:bCs/>
          <w:color w:val="215E99" w:themeColor="text2" w:themeTint="BF"/>
        </w:rPr>
      </w:pPr>
      <w:r w:rsidRPr="00980787">
        <w:rPr>
          <w:rStyle w:val="citation-44"/>
        </w:rPr>
        <w:t xml:space="preserve"> </w:t>
      </w:r>
      <w:r w:rsidR="00980787" w:rsidRPr="0082335E">
        <w:rPr>
          <w:b/>
          <w:bCs/>
          <w:color w:val="215E99" w:themeColor="text2" w:themeTint="BF"/>
        </w:rPr>
        <w:t>¿Quiénes son los responsables de aplicar la normativa CAE?</w:t>
      </w:r>
    </w:p>
    <w:p w14:paraId="4BE14F49" w14:textId="77777777" w:rsidR="00980787" w:rsidRPr="00980787" w:rsidRDefault="00980787" w:rsidP="00015573">
      <w:pPr>
        <w:jc w:val="both"/>
      </w:pPr>
      <w:r w:rsidRPr="00980787">
        <w:t>Están obligados a cumplir con la CAE:</w:t>
      </w:r>
    </w:p>
    <w:p w14:paraId="1DAB841B" w14:textId="77777777" w:rsidR="00980787" w:rsidRPr="00980787" w:rsidRDefault="00980787" w:rsidP="00015573">
      <w:pPr>
        <w:numPr>
          <w:ilvl w:val="0"/>
          <w:numId w:val="39"/>
        </w:numPr>
        <w:jc w:val="both"/>
      </w:pPr>
      <w:r w:rsidRPr="00980787">
        <w:rPr>
          <w:b/>
          <w:bCs/>
        </w:rPr>
        <w:t>El personal de la UPCT que contrate o solicite un servicio u obra</w:t>
      </w:r>
      <w:r w:rsidRPr="00980787">
        <w:t xml:space="preserve"> con empresas o entidades externas (limpieza, mantenimiento, investigación, etc.) en nuestros centros </w:t>
      </w:r>
      <w:r w:rsidRPr="00980787">
        <w:rPr>
          <w:i/>
          <w:iCs/>
        </w:rPr>
        <w:t>(quedan exceptuadas las visitas y las obras de construcción reguladas por el RD 1627/1997)</w:t>
      </w:r>
      <w:r w:rsidRPr="00980787">
        <w:t>.</w:t>
      </w:r>
    </w:p>
    <w:p w14:paraId="57F7B874" w14:textId="77777777" w:rsidR="00980787" w:rsidRPr="00980787" w:rsidRDefault="00980787" w:rsidP="00015573">
      <w:pPr>
        <w:numPr>
          <w:ilvl w:val="0"/>
          <w:numId w:val="39"/>
        </w:numPr>
        <w:jc w:val="both"/>
      </w:pPr>
      <w:r w:rsidRPr="00980787">
        <w:rPr>
          <w:b/>
          <w:bCs/>
        </w:rPr>
        <w:t>Personal UPCT en movilidad:</w:t>
      </w:r>
      <w:r w:rsidRPr="00980787">
        <w:t xml:space="preserve"> Todo el personal de la UPCT que trabaje presencialmente en empresas o entidades externas.</w:t>
      </w:r>
    </w:p>
    <w:p w14:paraId="556C2044" w14:textId="77777777" w:rsidR="00980787" w:rsidRPr="00980787" w:rsidRDefault="00980787" w:rsidP="00015573">
      <w:pPr>
        <w:numPr>
          <w:ilvl w:val="0"/>
          <w:numId w:val="39"/>
        </w:numPr>
        <w:jc w:val="both"/>
      </w:pPr>
      <w:r w:rsidRPr="00980787">
        <w:rPr>
          <w:b/>
          <w:bCs/>
        </w:rPr>
        <w:t>Responsables de cesión de espacios:</w:t>
      </w:r>
      <w:r w:rsidRPr="00980787">
        <w:t xml:space="preserve"> Cualquier responsable de la UPCT que ceda espacios de la universidad a entidades externas.</w:t>
      </w:r>
    </w:p>
    <w:p w14:paraId="301EC0A6" w14:textId="77777777" w:rsidR="00980787" w:rsidRPr="00980787" w:rsidRDefault="00980787" w:rsidP="00015573">
      <w:pPr>
        <w:jc w:val="both"/>
        <w:rPr>
          <w:b/>
          <w:bCs/>
        </w:rPr>
      </w:pPr>
    </w:p>
    <w:p w14:paraId="26D16205" w14:textId="77777777" w:rsidR="00980787" w:rsidRPr="0082335E" w:rsidRDefault="00980787" w:rsidP="00015573">
      <w:pPr>
        <w:jc w:val="both"/>
        <w:rPr>
          <w:b/>
          <w:bCs/>
          <w:color w:val="215E99" w:themeColor="text2" w:themeTint="BF"/>
        </w:rPr>
      </w:pPr>
      <w:r w:rsidRPr="0082335E">
        <w:rPr>
          <w:b/>
          <w:bCs/>
          <w:color w:val="215E99" w:themeColor="text2" w:themeTint="BF"/>
        </w:rPr>
        <w:t>Obligaciones y responsables de la gestión CAE.</w:t>
      </w:r>
    </w:p>
    <w:p w14:paraId="49AA18C2" w14:textId="77777777" w:rsidR="00980787" w:rsidRPr="00980787" w:rsidRDefault="00980787" w:rsidP="00015573">
      <w:pPr>
        <w:jc w:val="both"/>
        <w:rPr>
          <w:b/>
          <w:bCs/>
        </w:rPr>
      </w:pPr>
      <w:r w:rsidRPr="00980787">
        <w:rPr>
          <w:b/>
          <w:bCs/>
        </w:rPr>
        <w:t>1. Personal UPCT que solicita o contrata la obra o servicio</w:t>
      </w:r>
    </w:p>
    <w:p w14:paraId="1D849422" w14:textId="77777777" w:rsidR="00980787" w:rsidRPr="00980787" w:rsidRDefault="00980787" w:rsidP="00015573">
      <w:pPr>
        <w:numPr>
          <w:ilvl w:val="0"/>
          <w:numId w:val="40"/>
        </w:numPr>
        <w:jc w:val="both"/>
      </w:pPr>
      <w:r w:rsidRPr="00980787">
        <w:rPr>
          <w:b/>
          <w:bCs/>
        </w:rPr>
        <w:t>Gestión inicial:</w:t>
      </w:r>
      <w:r w:rsidRPr="00980787">
        <w:t xml:space="preserve"> Debe solicitar al Serv. de Prevención (SPRL) UPCT el intercambio de información preventiva (documentación de PRL, riesgos y medidas de emergencia) con la empresa externa. La empresa o entidad externa no puede entrar a trabajar hasta que no de su validación de dicho intercambio el SPRL UPCT.</w:t>
      </w:r>
    </w:p>
    <w:p w14:paraId="0233A509" w14:textId="77777777" w:rsidR="00980787" w:rsidRPr="00980787" w:rsidRDefault="00980787" w:rsidP="00015573">
      <w:pPr>
        <w:numPr>
          <w:ilvl w:val="0"/>
          <w:numId w:val="40"/>
        </w:numPr>
        <w:jc w:val="both"/>
      </w:pPr>
      <w:r w:rsidRPr="00980787">
        <w:rPr>
          <w:b/>
          <w:bCs/>
        </w:rPr>
        <w:t>Acta de coordinación:</w:t>
      </w:r>
      <w:r w:rsidRPr="00980787">
        <w:t xml:space="preserve"> Firmar el Acta de CAE (existe la posibilidad de nombrar a un interlocutor a su cargo para la vigilancia de los trabajos).</w:t>
      </w:r>
    </w:p>
    <w:p w14:paraId="124F0517" w14:textId="77777777" w:rsidR="00980787" w:rsidRPr="00980787" w:rsidRDefault="00980787" w:rsidP="00015573">
      <w:pPr>
        <w:numPr>
          <w:ilvl w:val="0"/>
          <w:numId w:val="40"/>
        </w:numPr>
        <w:jc w:val="both"/>
      </w:pPr>
      <w:r w:rsidRPr="00980787">
        <w:rPr>
          <w:b/>
          <w:bCs/>
        </w:rPr>
        <w:t>Vigilancia de seguridad:</w:t>
      </w:r>
      <w:r w:rsidRPr="00980787">
        <w:t xml:space="preserve"> Asegurar que los operarios externos cumplen las normas de seguridad durante el servicio. </w:t>
      </w:r>
      <w:r w:rsidRPr="00980787">
        <w:rPr>
          <w:i/>
          <w:iCs/>
        </w:rPr>
        <w:t xml:space="preserve">(El SPRL facilitará listas de control o </w:t>
      </w:r>
      <w:proofErr w:type="spellStart"/>
      <w:r w:rsidRPr="00980787">
        <w:rPr>
          <w:i/>
          <w:iCs/>
        </w:rPr>
        <w:t>check-lists</w:t>
      </w:r>
      <w:proofErr w:type="spellEnd"/>
      <w:r w:rsidRPr="00980787">
        <w:rPr>
          <w:i/>
          <w:iCs/>
        </w:rPr>
        <w:t xml:space="preserve"> de seguridad y convocará cursos de formación en CAE)</w:t>
      </w:r>
      <w:r w:rsidRPr="00980787">
        <w:t>.</w:t>
      </w:r>
    </w:p>
    <w:p w14:paraId="7C830D62" w14:textId="77777777" w:rsidR="00980787" w:rsidRPr="00980787" w:rsidRDefault="00980787" w:rsidP="00015573">
      <w:pPr>
        <w:jc w:val="both"/>
        <w:rPr>
          <w:b/>
          <w:bCs/>
        </w:rPr>
      </w:pPr>
      <w:r w:rsidRPr="00980787">
        <w:rPr>
          <w:b/>
          <w:bCs/>
        </w:rPr>
        <w:t>2. Responsables de Departamentos, Laboratorios y Talleres</w:t>
      </w:r>
    </w:p>
    <w:p w14:paraId="4AA56B20" w14:textId="77777777" w:rsidR="00980787" w:rsidRPr="00980787" w:rsidRDefault="00980787" w:rsidP="00015573">
      <w:pPr>
        <w:numPr>
          <w:ilvl w:val="0"/>
          <w:numId w:val="41"/>
        </w:numPr>
        <w:jc w:val="both"/>
      </w:pPr>
      <w:r w:rsidRPr="00980787">
        <w:rPr>
          <w:b/>
          <w:bCs/>
        </w:rPr>
        <w:t>Riesgos específicos:</w:t>
      </w:r>
      <w:r w:rsidRPr="00980787">
        <w:t xml:space="preserve"> Informar detalladamente al personal externo (antes de que accedan) sobre los riesgos del aula o laboratorio (riesgos químicos, biológicos, máquinas, etc.) si van a intervenir en ellos.</w:t>
      </w:r>
    </w:p>
    <w:p w14:paraId="470B94A6" w14:textId="77777777" w:rsidR="00980787" w:rsidRPr="00980787" w:rsidRDefault="00980787" w:rsidP="00015573">
      <w:pPr>
        <w:numPr>
          <w:ilvl w:val="0"/>
          <w:numId w:val="41"/>
        </w:numPr>
        <w:jc w:val="both"/>
      </w:pPr>
      <w:r w:rsidRPr="00980787">
        <w:rPr>
          <w:b/>
          <w:bCs/>
        </w:rPr>
        <w:t>Coordinación espacial:</w:t>
      </w:r>
      <w:r w:rsidRPr="00980787">
        <w:t xml:space="preserve"> Supervisar que los trabajos externos no generen situaciones de peligro en combinación con las tareas habituales de la UPCT.</w:t>
      </w:r>
    </w:p>
    <w:p w14:paraId="22527EF8" w14:textId="77777777" w:rsidR="00980787" w:rsidRPr="00980787" w:rsidRDefault="00980787" w:rsidP="00015573">
      <w:pPr>
        <w:jc w:val="both"/>
        <w:rPr>
          <w:b/>
          <w:bCs/>
        </w:rPr>
      </w:pPr>
      <w:r w:rsidRPr="00980787">
        <w:rPr>
          <w:b/>
          <w:bCs/>
        </w:rPr>
        <w:t>3. Responsables de la cesión o uso de espacios a entidades externas</w:t>
      </w:r>
    </w:p>
    <w:p w14:paraId="51DDC1B1" w14:textId="77777777" w:rsidR="00980787" w:rsidRPr="00980787" w:rsidRDefault="00980787" w:rsidP="00015573">
      <w:pPr>
        <w:numPr>
          <w:ilvl w:val="0"/>
          <w:numId w:val="42"/>
        </w:numPr>
        <w:jc w:val="both"/>
      </w:pPr>
      <w:r w:rsidRPr="00980787">
        <w:rPr>
          <w:b/>
          <w:bCs/>
        </w:rPr>
        <w:t>Informe preventivo:</w:t>
      </w:r>
      <w:r w:rsidRPr="00980787">
        <w:t xml:space="preserve"> Solicitar al SPRL de la UPCT el informe de riesgos, medidas preventivas y de emergencia correspondientes a los espacios que se van a ceder.</w:t>
      </w:r>
    </w:p>
    <w:p w14:paraId="435C75B9" w14:textId="77777777" w:rsidR="00980787" w:rsidRPr="00980787" w:rsidRDefault="00980787" w:rsidP="00015573">
      <w:pPr>
        <w:jc w:val="both"/>
        <w:rPr>
          <w:b/>
          <w:bCs/>
        </w:rPr>
      </w:pPr>
      <w:r w:rsidRPr="00980787">
        <w:rPr>
          <w:b/>
          <w:bCs/>
        </w:rPr>
        <w:t>4. Personal de la UPCT que trabaja presencialmente en entidades externas</w:t>
      </w:r>
    </w:p>
    <w:p w14:paraId="4D1D0C8E" w14:textId="77777777" w:rsidR="00980787" w:rsidRPr="00980787" w:rsidRDefault="00980787" w:rsidP="00015573">
      <w:pPr>
        <w:numPr>
          <w:ilvl w:val="0"/>
          <w:numId w:val="43"/>
        </w:numPr>
        <w:jc w:val="both"/>
      </w:pPr>
      <w:r w:rsidRPr="00980787">
        <w:rPr>
          <w:b/>
          <w:bCs/>
        </w:rPr>
        <w:t>Derecho y deber de información:</w:t>
      </w:r>
      <w:r w:rsidRPr="00980787">
        <w:t xml:space="preserve"> Tienes derecho a recibir (y la obligación de solicitar) información sobre los riesgos de ese centro de trabajo externo y sus medidas de emergencia.</w:t>
      </w:r>
    </w:p>
    <w:p w14:paraId="6E776EF6" w14:textId="77777777" w:rsidR="00980787" w:rsidRPr="00980787" w:rsidRDefault="00980787" w:rsidP="00015573">
      <w:pPr>
        <w:numPr>
          <w:ilvl w:val="0"/>
          <w:numId w:val="43"/>
        </w:numPr>
        <w:jc w:val="both"/>
      </w:pPr>
      <w:r w:rsidRPr="00980787">
        <w:rPr>
          <w:b/>
          <w:bCs/>
        </w:rPr>
        <w:t>Cumplimiento estricto:</w:t>
      </w:r>
      <w:r w:rsidRPr="00980787">
        <w:t xml:space="preserve"> Debes seguir rigurosamente las normas de seguridad e instrucciones preventivas de la entidad que te acoge.</w:t>
      </w:r>
    </w:p>
    <w:p w14:paraId="76E8C93A" w14:textId="77777777" w:rsidR="00980787" w:rsidRPr="00980787" w:rsidRDefault="00980787" w:rsidP="00015573">
      <w:pPr>
        <w:jc w:val="both"/>
        <w:rPr>
          <w:b/>
          <w:bCs/>
        </w:rPr>
      </w:pPr>
      <w:r w:rsidRPr="00980787">
        <w:rPr>
          <w:b/>
          <w:bCs/>
        </w:rPr>
        <w:t>5. El Servicio de Prevención de Riesgos Laborales (SPRL) de la UPCT</w:t>
      </w:r>
    </w:p>
    <w:p w14:paraId="5B7CABA2" w14:textId="77777777" w:rsidR="00980787" w:rsidRPr="00980787" w:rsidRDefault="00980787" w:rsidP="00015573">
      <w:pPr>
        <w:numPr>
          <w:ilvl w:val="0"/>
          <w:numId w:val="44"/>
        </w:numPr>
        <w:jc w:val="both"/>
      </w:pPr>
      <w:r w:rsidRPr="00980787">
        <w:rPr>
          <w:b/>
          <w:bCs/>
        </w:rPr>
        <w:t>Validación y entrega:</w:t>
      </w:r>
      <w:r w:rsidRPr="00980787">
        <w:t xml:space="preserve"> Se encarga de solicitar y validar la documentación de PRL. Entrega a la empresa externa la información de riesgos del lugar de trabajo o equipo de la UPCT, así como las medidas de concurrencia y de emergencia antes del inicio de los trabajos.</w:t>
      </w:r>
    </w:p>
    <w:p w14:paraId="58D13F8A" w14:textId="77777777" w:rsidR="00980787" w:rsidRPr="00980787" w:rsidRDefault="00980787" w:rsidP="00015573">
      <w:pPr>
        <w:jc w:val="both"/>
        <w:rPr>
          <w:b/>
          <w:bCs/>
        </w:rPr>
      </w:pPr>
      <w:r w:rsidRPr="00980787">
        <w:rPr>
          <w:b/>
          <w:bCs/>
        </w:rPr>
        <w:t xml:space="preserve">6 </w:t>
      </w:r>
      <w:proofErr w:type="gramStart"/>
      <w:r w:rsidRPr="00980787">
        <w:rPr>
          <w:b/>
          <w:bCs/>
        </w:rPr>
        <w:t>Empresa</w:t>
      </w:r>
      <w:proofErr w:type="gramEnd"/>
      <w:r w:rsidRPr="00980787">
        <w:rPr>
          <w:b/>
          <w:bCs/>
        </w:rPr>
        <w:t xml:space="preserve"> de Seguridad de la UPCT (control de acceso)</w:t>
      </w:r>
    </w:p>
    <w:p w14:paraId="6E7F7B3B" w14:textId="77777777" w:rsidR="00980787" w:rsidRPr="00980787" w:rsidRDefault="00980787" w:rsidP="00015573">
      <w:pPr>
        <w:numPr>
          <w:ilvl w:val="0"/>
          <w:numId w:val="45"/>
        </w:numPr>
        <w:jc w:val="both"/>
      </w:pPr>
      <w:r w:rsidRPr="00980787">
        <w:t>Todas las empresas validadas por el SPRL UPCT deben pasar por control de acceso para verificar que solo entren trabajadores y maquinaria validados por el SPRL en las zonas autorizadas.</w:t>
      </w:r>
    </w:p>
    <w:p w14:paraId="2BA76811" w14:textId="77777777" w:rsidR="00980787" w:rsidRPr="00980787" w:rsidRDefault="00980787" w:rsidP="00015573">
      <w:pPr>
        <w:jc w:val="both"/>
        <w:rPr>
          <w:b/>
          <w:bCs/>
        </w:rPr>
      </w:pPr>
    </w:p>
    <w:p w14:paraId="505021BA" w14:textId="77777777" w:rsidR="00980787" w:rsidRPr="0082335E" w:rsidRDefault="00980787" w:rsidP="00015573">
      <w:pPr>
        <w:jc w:val="both"/>
        <w:rPr>
          <w:b/>
          <w:bCs/>
          <w:color w:val="215E99" w:themeColor="text2" w:themeTint="BF"/>
        </w:rPr>
      </w:pPr>
      <w:r w:rsidRPr="0082335E">
        <w:rPr>
          <w:rFonts w:ascii="Segoe UI Emoji" w:hAnsi="Segoe UI Emoji" w:cs="Segoe UI Emoji"/>
          <w:b/>
          <w:bCs/>
          <w:color w:val="215E99" w:themeColor="text2" w:themeTint="BF"/>
        </w:rPr>
        <w:t>🌐</w:t>
      </w:r>
      <w:r w:rsidRPr="0082335E">
        <w:rPr>
          <w:b/>
          <w:bCs/>
          <w:color w:val="215E99" w:themeColor="text2" w:themeTint="BF"/>
        </w:rPr>
        <w:t xml:space="preserve"> ¿Cómo gestionar el proceso CAE?</w:t>
      </w:r>
    </w:p>
    <w:p w14:paraId="2D2AB656" w14:textId="77777777" w:rsidR="00980787" w:rsidRPr="00980787" w:rsidRDefault="00980787" w:rsidP="00015573">
      <w:pPr>
        <w:jc w:val="both"/>
      </w:pPr>
      <w:r w:rsidRPr="00980787">
        <w:lastRenderedPageBreak/>
        <w:t xml:space="preserve">Consulta el proceso de gestión CAE paso a paso en nuestra página web: </w:t>
      </w:r>
      <w:r w:rsidRPr="00980787">
        <w:rPr>
          <w:rFonts w:ascii="Segoe UI Emoji" w:hAnsi="Segoe UI Emoji" w:cs="Segoe UI Emoji"/>
        </w:rPr>
        <w:t>👉</w:t>
      </w:r>
      <w:r w:rsidRPr="00980787">
        <w:t xml:space="preserve"> </w:t>
      </w:r>
      <w:hyperlink r:id="rId7" w:tgtFrame="_blank" w:history="1">
        <w:r w:rsidRPr="00980787">
          <w:rPr>
            <w:rStyle w:val="Hipervnculo"/>
          </w:rPr>
          <w:t>Procedimiento CAE - Web del SPRL</w:t>
        </w:r>
      </w:hyperlink>
    </w:p>
    <w:p w14:paraId="5AA1CBF2" w14:textId="77777777" w:rsidR="00980787" w:rsidRPr="00980787" w:rsidRDefault="00980787" w:rsidP="00015573">
      <w:pPr>
        <w:jc w:val="both"/>
        <w:rPr>
          <w:b/>
          <w:bCs/>
        </w:rPr>
      </w:pPr>
    </w:p>
    <w:p w14:paraId="0C19E06E" w14:textId="77777777" w:rsidR="00980787" w:rsidRPr="0082335E" w:rsidRDefault="00980787" w:rsidP="00015573">
      <w:pPr>
        <w:jc w:val="both"/>
        <w:rPr>
          <w:b/>
          <w:bCs/>
          <w:color w:val="215E99" w:themeColor="text2" w:themeTint="BF"/>
        </w:rPr>
      </w:pPr>
      <w:r w:rsidRPr="0082335E">
        <w:rPr>
          <w:rFonts w:ascii="Segoe UI Emoji" w:hAnsi="Segoe UI Emoji" w:cs="Segoe UI Emoji"/>
          <w:b/>
          <w:bCs/>
          <w:color w:val="215E99" w:themeColor="text2" w:themeTint="BF"/>
        </w:rPr>
        <w:t>📘</w:t>
      </w:r>
      <w:r w:rsidRPr="0082335E">
        <w:rPr>
          <w:b/>
          <w:bCs/>
          <w:color w:val="215E99" w:themeColor="text2" w:themeTint="BF"/>
        </w:rPr>
        <w:t xml:space="preserve"> Plan de Prevención de Riesgos Laborales</w:t>
      </w:r>
    </w:p>
    <w:p w14:paraId="57C38372" w14:textId="77777777" w:rsidR="00980787" w:rsidRPr="00980787" w:rsidRDefault="00980787" w:rsidP="00015573">
      <w:pPr>
        <w:jc w:val="both"/>
      </w:pPr>
      <w:r w:rsidRPr="00980787">
        <w:rPr>
          <w:b/>
          <w:bCs/>
        </w:rPr>
        <w:t>¿Quieres conocer tus derechos y obligaciones?</w:t>
      </w:r>
    </w:p>
    <w:p w14:paraId="0296A20E" w14:textId="77777777" w:rsidR="00980787" w:rsidRPr="00980787" w:rsidRDefault="00980787" w:rsidP="00015573">
      <w:pPr>
        <w:jc w:val="both"/>
      </w:pPr>
      <w:hyperlink r:id="rId8" w:history="1">
        <w:r w:rsidRPr="00980787">
          <w:rPr>
            <w:rStyle w:val="Hipervnculo"/>
          </w:rPr>
          <w:t>https://sprl.upct.es/prevencion/plan-de-prevencion-y-procedimientos</w:t>
        </w:r>
      </w:hyperlink>
    </w:p>
    <w:p w14:paraId="67D3AD4E" w14:textId="77777777" w:rsidR="00980787" w:rsidRPr="00980787" w:rsidRDefault="00980787" w:rsidP="00015573">
      <w:pPr>
        <w:jc w:val="both"/>
      </w:pPr>
    </w:p>
    <w:p w14:paraId="3EAC6859" w14:textId="77777777" w:rsidR="00980787" w:rsidRPr="0082335E" w:rsidRDefault="00980787" w:rsidP="00015573">
      <w:pPr>
        <w:jc w:val="both"/>
        <w:rPr>
          <w:color w:val="215E99" w:themeColor="text2" w:themeTint="BF"/>
        </w:rPr>
      </w:pPr>
      <w:r w:rsidRPr="0082335E">
        <w:rPr>
          <w:rFonts w:ascii="Segoe UI Emoji" w:hAnsi="Segoe UI Emoji" w:cs="Segoe UI Emoji"/>
          <w:color w:val="215E99" w:themeColor="text2" w:themeTint="BF"/>
        </w:rPr>
        <w:t>📞</w:t>
      </w:r>
      <w:r w:rsidRPr="0082335E">
        <w:rPr>
          <w:color w:val="215E99" w:themeColor="text2" w:themeTint="BF"/>
        </w:rPr>
        <w:t xml:space="preserve"> </w:t>
      </w:r>
      <w:r w:rsidRPr="0082335E">
        <w:rPr>
          <w:b/>
          <w:bCs/>
          <w:color w:val="215E99" w:themeColor="text2" w:themeTint="BF"/>
        </w:rPr>
        <w:t>¿Dudas o incidencias?</w:t>
      </w:r>
      <w:r w:rsidRPr="0082335E">
        <w:rPr>
          <w:color w:val="215E99" w:themeColor="text2" w:themeTint="BF"/>
        </w:rPr>
        <w:t xml:space="preserve"> Contacta con el Servicio de Prevención de Riesgos Laborales:</w:t>
      </w:r>
    </w:p>
    <w:p w14:paraId="772BF519" w14:textId="77777777" w:rsidR="00980787" w:rsidRPr="00980787" w:rsidRDefault="00980787" w:rsidP="00015573">
      <w:pPr>
        <w:numPr>
          <w:ilvl w:val="0"/>
          <w:numId w:val="46"/>
        </w:numPr>
        <w:jc w:val="both"/>
      </w:pPr>
      <w:r w:rsidRPr="00980787">
        <w:rPr>
          <w:b/>
          <w:bCs/>
        </w:rPr>
        <w:t>Teléfono:</w:t>
      </w:r>
      <w:r w:rsidRPr="00980787">
        <w:t xml:space="preserve"> 968 32 70 68</w:t>
      </w:r>
    </w:p>
    <w:p w14:paraId="6C66A6F5" w14:textId="77777777" w:rsidR="00980787" w:rsidRPr="00980787" w:rsidRDefault="00980787" w:rsidP="00015573">
      <w:pPr>
        <w:numPr>
          <w:ilvl w:val="0"/>
          <w:numId w:val="46"/>
        </w:numPr>
        <w:jc w:val="both"/>
      </w:pPr>
      <w:r w:rsidRPr="00980787">
        <w:rPr>
          <w:b/>
          <w:bCs/>
        </w:rPr>
        <w:t>Email:</w:t>
      </w:r>
      <w:r w:rsidRPr="00980787">
        <w:t xml:space="preserve"> </w:t>
      </w:r>
      <w:hyperlink r:id="rId9" w:history="1">
        <w:r w:rsidRPr="00980787">
          <w:rPr>
            <w:rStyle w:val="Hipervnculo"/>
          </w:rPr>
          <w:t>servicio.prevencion@upct.es</w:t>
        </w:r>
      </w:hyperlink>
    </w:p>
    <w:p w14:paraId="4A94A610" w14:textId="391FEDFB" w:rsidR="008D2619" w:rsidRPr="00980787" w:rsidRDefault="008D2619" w:rsidP="00015573">
      <w:pPr>
        <w:jc w:val="both"/>
      </w:pPr>
    </w:p>
    <w:sectPr w:rsidR="008D2619" w:rsidRPr="00980787" w:rsidSect="008D2619">
      <w:headerReference w:type="default" r:id="rId10"/>
      <w:pgSz w:w="11906" w:h="16838"/>
      <w:pgMar w:top="1417" w:right="92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FC1D7" w14:textId="77777777" w:rsidR="00386A59" w:rsidRDefault="00386A59" w:rsidP="009942B9">
      <w:r>
        <w:separator/>
      </w:r>
    </w:p>
  </w:endnote>
  <w:endnote w:type="continuationSeparator" w:id="0">
    <w:p w14:paraId="453611F0" w14:textId="77777777" w:rsidR="00386A59" w:rsidRDefault="00386A59" w:rsidP="0099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49725" w14:textId="77777777" w:rsidR="00386A59" w:rsidRDefault="00386A59" w:rsidP="009942B9">
      <w:r>
        <w:separator/>
      </w:r>
    </w:p>
  </w:footnote>
  <w:footnote w:type="continuationSeparator" w:id="0">
    <w:p w14:paraId="2238AD29" w14:textId="77777777" w:rsidR="00386A59" w:rsidRDefault="00386A59" w:rsidP="0099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0"/>
      <w:gridCol w:w="1784"/>
      <w:gridCol w:w="2082"/>
      <w:gridCol w:w="2844"/>
      <w:gridCol w:w="1970"/>
    </w:tblGrid>
    <w:tr w:rsidR="00C157D3" w:rsidRPr="00C157D3" w14:paraId="190452EB" w14:textId="77777777" w:rsidTr="00C157D3">
      <w:trPr>
        <w:cantSplit/>
        <w:trHeight w:val="270"/>
      </w:trPr>
      <w:tc>
        <w:tcPr>
          <w:tcW w:w="21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D45499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 w:cs="Times New Roman"/>
              <w:lang w:eastAsia="es-ES"/>
              <w14:ligatures w14:val="none"/>
            </w:rPr>
          </w:pPr>
          <w:r w:rsidRPr="00C157D3">
            <w:rPr>
              <w:rFonts w:eastAsia="Times New Roman" w:cs="Times New Roman"/>
              <w:noProof/>
              <w:lang w:eastAsia="es-ES"/>
              <w14:ligatures w14:val="none"/>
            </w:rPr>
            <w:drawing>
              <wp:inline distT="0" distB="0" distL="0" distR="0" wp14:anchorId="15B942FA" wp14:editId="7F4B35AD">
                <wp:extent cx="1247775" cy="428625"/>
                <wp:effectExtent l="0" t="0" r="9525" b="9525"/>
                <wp:docPr id="1660585636" name="0 Imagen" descr="Imagen que contiene Políg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0 Imagen" descr="Imagen que contiene Polígon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05BE5EC2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b/>
              <w:sz w:val="20"/>
              <w:szCs w:val="26"/>
              <w:lang w:eastAsia="es-ES"/>
              <w14:ligatures w14:val="none"/>
            </w:rPr>
          </w:pPr>
          <w:r w:rsidRPr="00C157D3">
            <w:rPr>
              <w:rFonts w:eastAsia="Times New Roman"/>
              <w:b/>
              <w:sz w:val="20"/>
              <w:szCs w:val="26"/>
              <w:lang w:eastAsia="es-ES"/>
              <w14:ligatures w14:val="none"/>
            </w:rPr>
            <w:t xml:space="preserve">SERVICIO DE PREVENCIÓN DE RIESGOS LABORALES </w:t>
          </w:r>
        </w:p>
        <w:p w14:paraId="7345DE9D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b/>
              <w:sz w:val="24"/>
              <w:szCs w:val="26"/>
              <w:lang w:eastAsia="es-ES"/>
              <w14:ligatures w14:val="none"/>
            </w:rPr>
          </w:pPr>
          <w:r w:rsidRPr="00C157D3">
            <w:rPr>
              <w:rFonts w:eastAsia="Times New Roman"/>
              <w:b/>
              <w:sz w:val="20"/>
              <w:szCs w:val="26"/>
              <w:lang w:eastAsia="es-ES"/>
              <w14:ligatures w14:val="none"/>
            </w:rPr>
            <w:t xml:space="preserve">TLF.968327068      </w:t>
          </w:r>
        </w:p>
      </w:tc>
      <w:tc>
        <w:tcPr>
          <w:tcW w:w="189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5A7A1855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b/>
              <w:sz w:val="20"/>
              <w:szCs w:val="26"/>
              <w:lang w:eastAsia="es-ES"/>
              <w14:ligatures w14:val="none"/>
            </w:rPr>
          </w:pPr>
          <w:r w:rsidRPr="00C157D3">
            <w:rPr>
              <w:rFonts w:ascii="Calibri" w:eastAsia="Times New Roman" w:hAnsi="Calibri" w:cs="Times New Roman"/>
              <w:b/>
              <w:noProof/>
              <w:sz w:val="24"/>
              <w:lang w:eastAsia="es-ES"/>
              <w14:ligatures w14:val="none"/>
            </w:rPr>
            <w:drawing>
              <wp:inline distT="0" distB="0" distL="0" distR="0" wp14:anchorId="035736C8" wp14:editId="484F32F6">
                <wp:extent cx="1157821" cy="400050"/>
                <wp:effectExtent l="0" t="0" r="4445" b="0"/>
                <wp:docPr id="1508953146" name="Imagen 1508953146" descr="Icon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5" descr="Icon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987" cy="4028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157D3" w:rsidRPr="00C157D3" w14:paraId="2EB3B795" w14:textId="77777777" w:rsidTr="00C157D3">
      <w:trPr>
        <w:cantSplit/>
        <w:trHeight w:val="422"/>
      </w:trPr>
      <w:tc>
        <w:tcPr>
          <w:tcW w:w="21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EDB346" w14:textId="77777777" w:rsidR="00C157D3" w:rsidRPr="00C157D3" w:rsidRDefault="00C157D3" w:rsidP="00C157D3">
          <w:pPr>
            <w:widowControl/>
            <w:autoSpaceDE/>
            <w:autoSpaceDN/>
            <w:spacing w:line="276" w:lineRule="auto"/>
            <w:rPr>
              <w:rFonts w:eastAsia="Times New Roman" w:cs="Times New Roman"/>
              <w:lang w:eastAsia="es-ES"/>
              <w14:ligatures w14:val="none"/>
            </w:rPr>
          </w:pPr>
        </w:p>
      </w:tc>
      <w:tc>
        <w:tcPr>
          <w:tcW w:w="679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BE5F1"/>
          <w:vAlign w:val="center"/>
          <w:hideMark/>
        </w:tcPr>
        <w:p w14:paraId="1B035D39" w14:textId="2EAA364A" w:rsidR="00C157D3" w:rsidRPr="00C157D3" w:rsidRDefault="00C157D3" w:rsidP="00C157D3">
          <w:pPr>
            <w:widowControl/>
            <w:adjustRightInd w:val="0"/>
            <w:spacing w:line="276" w:lineRule="auto"/>
            <w:jc w:val="center"/>
            <w:rPr>
              <w:rFonts w:eastAsia="Times New Roman"/>
              <w:b/>
              <w:bCs/>
              <w:sz w:val="28"/>
              <w:szCs w:val="28"/>
              <w:lang w:eastAsia="es-ES"/>
              <w14:ligatures w14:val="none"/>
            </w:rPr>
          </w:pPr>
          <w:r w:rsidRPr="00C157D3">
            <w:rPr>
              <w:rFonts w:eastAsia="Times New Roman"/>
              <w:b/>
              <w:sz w:val="20"/>
              <w:szCs w:val="28"/>
              <w:lang w:eastAsia="es-ES"/>
              <w14:ligatures w14:val="none"/>
            </w:rPr>
            <w:t>COORDINACIÓN DE ACTIVIDADES EMPRESARIALES</w:t>
          </w:r>
          <w:r w:rsidR="00C76EF9">
            <w:rPr>
              <w:rFonts w:eastAsia="Times New Roman"/>
              <w:b/>
              <w:sz w:val="20"/>
              <w:szCs w:val="28"/>
              <w:lang w:eastAsia="es-ES"/>
              <w14:ligatures w14:val="none"/>
            </w:rPr>
            <w:t xml:space="preserve"> </w:t>
          </w:r>
        </w:p>
      </w:tc>
      <w:tc>
        <w:tcPr>
          <w:tcW w:w="189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DBE5F1"/>
        </w:tcPr>
        <w:p w14:paraId="6B1C108C" w14:textId="77777777" w:rsidR="00C157D3" w:rsidRPr="00C157D3" w:rsidRDefault="00C157D3" w:rsidP="00C157D3">
          <w:pPr>
            <w:widowControl/>
            <w:adjustRightInd w:val="0"/>
            <w:spacing w:line="276" w:lineRule="auto"/>
            <w:jc w:val="center"/>
            <w:rPr>
              <w:rFonts w:eastAsia="Times New Roman"/>
              <w:b/>
              <w:sz w:val="20"/>
              <w:szCs w:val="28"/>
              <w:lang w:eastAsia="es-ES"/>
              <w14:ligatures w14:val="none"/>
            </w:rPr>
          </w:pPr>
        </w:p>
      </w:tc>
    </w:tr>
    <w:tr w:rsidR="00C157D3" w:rsidRPr="00C157D3" w14:paraId="5701F78E" w14:textId="77777777" w:rsidTr="003101ED">
      <w:trPr>
        <w:trHeight w:val="263"/>
      </w:trPr>
      <w:tc>
        <w:tcPr>
          <w:tcW w:w="21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96982F" w14:textId="77777777" w:rsidR="00C157D3" w:rsidRPr="00C157D3" w:rsidRDefault="00C157D3" w:rsidP="00C157D3">
          <w:pPr>
            <w:widowControl/>
            <w:autoSpaceDE/>
            <w:autoSpaceDN/>
            <w:spacing w:line="276" w:lineRule="auto"/>
            <w:rPr>
              <w:rFonts w:eastAsia="Times New Roman" w:cs="Times New Roman"/>
              <w:lang w:eastAsia="es-ES"/>
              <w14:ligatures w14:val="none"/>
            </w:rPr>
          </w:pPr>
        </w:p>
      </w:tc>
      <w:tc>
        <w:tcPr>
          <w:tcW w:w="18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5920BD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sz w:val="16"/>
              <w:lang w:eastAsia="es-ES"/>
              <w14:ligatures w14:val="none"/>
            </w:rPr>
          </w:pPr>
        </w:p>
      </w:tc>
      <w:tc>
        <w:tcPr>
          <w:tcW w:w="20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49A815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sz w:val="16"/>
              <w:lang w:eastAsia="es-ES"/>
              <w14:ligatures w14:val="none"/>
            </w:rPr>
          </w:pPr>
          <w:r w:rsidRPr="00C157D3">
            <w:rPr>
              <w:rFonts w:eastAsia="Times New Roman"/>
              <w:sz w:val="16"/>
              <w:lang w:eastAsia="es-ES"/>
              <w14:ligatures w14:val="none"/>
            </w:rPr>
            <w:t xml:space="preserve">PROC10-COORDINACIÓN </w:t>
          </w:r>
        </w:p>
      </w:tc>
      <w:tc>
        <w:tcPr>
          <w:tcW w:w="28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C21B06" w14:textId="52F17971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sz w:val="16"/>
              <w:lang w:eastAsia="es-ES"/>
              <w14:ligatures w14:val="none"/>
            </w:rPr>
          </w:pPr>
          <w:r w:rsidRPr="00C157D3">
            <w:rPr>
              <w:rFonts w:eastAsia="Times New Roman"/>
              <w:sz w:val="16"/>
              <w:lang w:eastAsia="es-ES"/>
              <w14:ligatures w14:val="none"/>
            </w:rPr>
            <w:t>Versión 00</w:t>
          </w:r>
          <w:r w:rsidR="00D508DE">
            <w:rPr>
              <w:rFonts w:eastAsia="Times New Roman"/>
              <w:sz w:val="16"/>
              <w:lang w:eastAsia="es-ES"/>
              <w14:ligatures w14:val="none"/>
            </w:rPr>
            <w:t xml:space="preserve"> </w:t>
          </w:r>
        </w:p>
      </w:tc>
      <w:tc>
        <w:tcPr>
          <w:tcW w:w="189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939683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sz w:val="16"/>
              <w:lang w:eastAsia="es-ES"/>
              <w14:ligatures w14:val="none"/>
            </w:rPr>
          </w:pPr>
        </w:p>
      </w:tc>
    </w:tr>
  </w:tbl>
  <w:p w14:paraId="0182E5DF" w14:textId="77777777" w:rsidR="00C157D3" w:rsidRPr="00C157D3" w:rsidRDefault="00C157D3" w:rsidP="00C157D3">
    <w:pPr>
      <w:widowControl/>
      <w:tabs>
        <w:tab w:val="center" w:pos="4252"/>
        <w:tab w:val="right" w:pos="8504"/>
      </w:tabs>
      <w:autoSpaceDE/>
      <w:autoSpaceDN/>
      <w:rPr>
        <w:rFonts w:ascii="Calibri" w:eastAsia="Times New Roman" w:hAnsi="Calibri" w:cs="Times New Roman"/>
        <w:lang w:eastAsia="es-ES"/>
        <w14:ligatures w14:val="none"/>
      </w:rPr>
    </w:pPr>
  </w:p>
  <w:p w14:paraId="4767C14C" w14:textId="77777777" w:rsidR="009942B9" w:rsidRDefault="009942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388"/>
    <w:multiLevelType w:val="multilevel"/>
    <w:tmpl w:val="D198425E"/>
    <w:lvl w:ilvl="0">
      <w:start w:val="1"/>
      <w:numFmt w:val="decimal"/>
      <w:lvlText w:val="%1."/>
      <w:lvlJc w:val="left"/>
      <w:pPr>
        <w:ind w:left="858" w:hanging="346"/>
      </w:pPr>
      <w:rPr>
        <w:rFonts w:ascii="Tahoma" w:eastAsia="Tahoma" w:hAnsi="Tahoma" w:cs="Tahoma" w:hint="default"/>
        <w:b/>
        <w:bCs/>
        <w:color w:val="1F497D"/>
        <w:w w:val="88"/>
        <w:sz w:val="23"/>
        <w:szCs w:val="23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512" w:hanging="367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1853" w:hanging="3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46" w:hanging="3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9" w:hanging="3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32" w:hanging="3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25" w:hanging="3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18" w:hanging="3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12" w:hanging="367"/>
      </w:pPr>
      <w:rPr>
        <w:rFonts w:hint="default"/>
        <w:lang w:val="es-ES" w:eastAsia="en-US" w:bidi="ar-SA"/>
      </w:rPr>
    </w:lvl>
  </w:abstractNum>
  <w:abstractNum w:abstractNumId="1" w15:restartNumberingAfterBreak="0">
    <w:nsid w:val="013D4086"/>
    <w:multiLevelType w:val="hybridMultilevel"/>
    <w:tmpl w:val="14347A9C"/>
    <w:lvl w:ilvl="0" w:tplc="0FACBAE8">
      <w:start w:val="1"/>
      <w:numFmt w:val="decimal"/>
      <w:lvlText w:val="%1."/>
      <w:lvlJc w:val="left"/>
      <w:pPr>
        <w:ind w:left="1204" w:hanging="346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1" w:tplc="04462ED2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86E4472C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B16AC584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FEBE4DDE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D68403D8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F59AB69A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C12AEE94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30882F46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2" w15:restartNumberingAfterBreak="0">
    <w:nsid w:val="03057660"/>
    <w:multiLevelType w:val="hybridMultilevel"/>
    <w:tmpl w:val="0F6E2C48"/>
    <w:lvl w:ilvl="0" w:tplc="4998ACC6">
      <w:numFmt w:val="bullet"/>
      <w:lvlText w:val="-"/>
      <w:lvlJc w:val="left"/>
      <w:pPr>
        <w:ind w:left="790" w:hanging="346"/>
      </w:pPr>
      <w:rPr>
        <w:rFonts w:ascii="Tahoma" w:eastAsia="Tahoma" w:hAnsi="Tahoma" w:cs="Tahoma" w:hint="default"/>
        <w:w w:val="107"/>
        <w:sz w:val="21"/>
        <w:szCs w:val="21"/>
        <w:lang w:val="es-ES" w:eastAsia="en-US" w:bidi="ar-SA"/>
      </w:rPr>
    </w:lvl>
    <w:lvl w:ilvl="1" w:tplc="B6A6729A">
      <w:numFmt w:val="bullet"/>
      <w:lvlText w:val="o"/>
      <w:lvlJc w:val="left"/>
      <w:pPr>
        <w:ind w:left="790" w:hanging="180"/>
      </w:pPr>
      <w:rPr>
        <w:rFonts w:ascii="Tahoma" w:eastAsia="Tahoma" w:hAnsi="Tahoma" w:cs="Tahoma" w:hint="default"/>
        <w:w w:val="106"/>
        <w:sz w:val="21"/>
        <w:szCs w:val="21"/>
        <w:lang w:val="es-ES" w:eastAsia="en-US" w:bidi="ar-SA"/>
      </w:rPr>
    </w:lvl>
    <w:lvl w:ilvl="2" w:tplc="0A420AB2">
      <w:numFmt w:val="bullet"/>
      <w:lvlText w:val="•"/>
      <w:lvlJc w:val="left"/>
      <w:pPr>
        <w:ind w:left="2370" w:hanging="180"/>
      </w:pPr>
      <w:rPr>
        <w:rFonts w:hint="default"/>
        <w:lang w:val="es-ES" w:eastAsia="en-US" w:bidi="ar-SA"/>
      </w:rPr>
    </w:lvl>
    <w:lvl w:ilvl="3" w:tplc="8D465E1C">
      <w:numFmt w:val="bullet"/>
      <w:lvlText w:val="•"/>
      <w:lvlJc w:val="left"/>
      <w:pPr>
        <w:ind w:left="3156" w:hanging="180"/>
      </w:pPr>
      <w:rPr>
        <w:rFonts w:hint="default"/>
        <w:lang w:val="es-ES" w:eastAsia="en-US" w:bidi="ar-SA"/>
      </w:rPr>
    </w:lvl>
    <w:lvl w:ilvl="4" w:tplc="CD7A5144">
      <w:numFmt w:val="bullet"/>
      <w:lvlText w:val="•"/>
      <w:lvlJc w:val="left"/>
      <w:pPr>
        <w:ind w:left="3941" w:hanging="180"/>
      </w:pPr>
      <w:rPr>
        <w:rFonts w:hint="default"/>
        <w:lang w:val="es-ES" w:eastAsia="en-US" w:bidi="ar-SA"/>
      </w:rPr>
    </w:lvl>
    <w:lvl w:ilvl="5" w:tplc="F39C39EC">
      <w:numFmt w:val="bullet"/>
      <w:lvlText w:val="•"/>
      <w:lvlJc w:val="left"/>
      <w:pPr>
        <w:ind w:left="4727" w:hanging="180"/>
      </w:pPr>
      <w:rPr>
        <w:rFonts w:hint="default"/>
        <w:lang w:val="es-ES" w:eastAsia="en-US" w:bidi="ar-SA"/>
      </w:rPr>
    </w:lvl>
    <w:lvl w:ilvl="6" w:tplc="8CF4ECD8">
      <w:numFmt w:val="bullet"/>
      <w:lvlText w:val="•"/>
      <w:lvlJc w:val="left"/>
      <w:pPr>
        <w:ind w:left="5512" w:hanging="180"/>
      </w:pPr>
      <w:rPr>
        <w:rFonts w:hint="default"/>
        <w:lang w:val="es-ES" w:eastAsia="en-US" w:bidi="ar-SA"/>
      </w:rPr>
    </w:lvl>
    <w:lvl w:ilvl="7" w:tplc="C3146078">
      <w:numFmt w:val="bullet"/>
      <w:lvlText w:val="•"/>
      <w:lvlJc w:val="left"/>
      <w:pPr>
        <w:ind w:left="6297" w:hanging="180"/>
      </w:pPr>
      <w:rPr>
        <w:rFonts w:hint="default"/>
        <w:lang w:val="es-ES" w:eastAsia="en-US" w:bidi="ar-SA"/>
      </w:rPr>
    </w:lvl>
    <w:lvl w:ilvl="8" w:tplc="62D88A74">
      <w:numFmt w:val="bullet"/>
      <w:lvlText w:val="•"/>
      <w:lvlJc w:val="left"/>
      <w:pPr>
        <w:ind w:left="7083" w:hanging="180"/>
      </w:pPr>
      <w:rPr>
        <w:rFonts w:hint="default"/>
        <w:lang w:val="es-ES" w:eastAsia="en-US" w:bidi="ar-SA"/>
      </w:rPr>
    </w:lvl>
  </w:abstractNum>
  <w:abstractNum w:abstractNumId="3" w15:restartNumberingAfterBreak="0">
    <w:nsid w:val="0360336C"/>
    <w:multiLevelType w:val="multilevel"/>
    <w:tmpl w:val="0DF8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047817"/>
    <w:multiLevelType w:val="hybridMultilevel"/>
    <w:tmpl w:val="B6E4E510"/>
    <w:lvl w:ilvl="0" w:tplc="41A6DD9A">
      <w:numFmt w:val="bullet"/>
      <w:lvlText w:val="▪"/>
      <w:lvlJc w:val="left"/>
      <w:pPr>
        <w:ind w:left="1204" w:hanging="346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1" w:tplc="DD3C0A4C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88E4F602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5336A840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1AE40386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79960FF4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72520EB2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027E1378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672EC08A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5" w15:restartNumberingAfterBreak="0">
    <w:nsid w:val="071E395E"/>
    <w:multiLevelType w:val="hybridMultilevel"/>
    <w:tmpl w:val="19DC8D44"/>
    <w:lvl w:ilvl="0" w:tplc="D570A4AA">
      <w:numFmt w:val="bullet"/>
      <w:lvlText w:val="●"/>
      <w:lvlJc w:val="left"/>
      <w:pPr>
        <w:ind w:left="228" w:hanging="144"/>
      </w:pPr>
      <w:rPr>
        <w:rFonts w:ascii="Arial MT" w:eastAsia="Arial MT" w:hAnsi="Arial MT" w:cs="Arial MT" w:hint="default"/>
        <w:w w:val="61"/>
        <w:sz w:val="17"/>
        <w:szCs w:val="17"/>
        <w:lang w:val="es-ES" w:eastAsia="en-US" w:bidi="ar-SA"/>
      </w:rPr>
    </w:lvl>
    <w:lvl w:ilvl="1" w:tplc="857EC012">
      <w:numFmt w:val="bullet"/>
      <w:lvlText w:val="•"/>
      <w:lvlJc w:val="left"/>
      <w:pPr>
        <w:ind w:left="838" w:hanging="144"/>
      </w:pPr>
      <w:rPr>
        <w:rFonts w:hint="default"/>
        <w:lang w:val="es-ES" w:eastAsia="en-US" w:bidi="ar-SA"/>
      </w:rPr>
    </w:lvl>
    <w:lvl w:ilvl="2" w:tplc="FA505702">
      <w:numFmt w:val="bullet"/>
      <w:lvlText w:val="•"/>
      <w:lvlJc w:val="left"/>
      <w:pPr>
        <w:ind w:left="1457" w:hanging="144"/>
      </w:pPr>
      <w:rPr>
        <w:rFonts w:hint="default"/>
        <w:lang w:val="es-ES" w:eastAsia="en-US" w:bidi="ar-SA"/>
      </w:rPr>
    </w:lvl>
    <w:lvl w:ilvl="3" w:tplc="41A025E0">
      <w:numFmt w:val="bullet"/>
      <w:lvlText w:val="•"/>
      <w:lvlJc w:val="left"/>
      <w:pPr>
        <w:ind w:left="2076" w:hanging="144"/>
      </w:pPr>
      <w:rPr>
        <w:rFonts w:hint="default"/>
        <w:lang w:val="es-ES" w:eastAsia="en-US" w:bidi="ar-SA"/>
      </w:rPr>
    </w:lvl>
    <w:lvl w:ilvl="4" w:tplc="8D7A272E">
      <w:numFmt w:val="bullet"/>
      <w:lvlText w:val="•"/>
      <w:lvlJc w:val="left"/>
      <w:pPr>
        <w:ind w:left="2695" w:hanging="144"/>
      </w:pPr>
      <w:rPr>
        <w:rFonts w:hint="default"/>
        <w:lang w:val="es-ES" w:eastAsia="en-US" w:bidi="ar-SA"/>
      </w:rPr>
    </w:lvl>
    <w:lvl w:ilvl="5" w:tplc="940ABC18">
      <w:numFmt w:val="bullet"/>
      <w:lvlText w:val="•"/>
      <w:lvlJc w:val="left"/>
      <w:pPr>
        <w:ind w:left="3314" w:hanging="144"/>
      </w:pPr>
      <w:rPr>
        <w:rFonts w:hint="default"/>
        <w:lang w:val="es-ES" w:eastAsia="en-US" w:bidi="ar-SA"/>
      </w:rPr>
    </w:lvl>
    <w:lvl w:ilvl="6" w:tplc="79181186">
      <w:numFmt w:val="bullet"/>
      <w:lvlText w:val="•"/>
      <w:lvlJc w:val="left"/>
      <w:pPr>
        <w:ind w:left="3932" w:hanging="144"/>
      </w:pPr>
      <w:rPr>
        <w:rFonts w:hint="default"/>
        <w:lang w:val="es-ES" w:eastAsia="en-US" w:bidi="ar-SA"/>
      </w:rPr>
    </w:lvl>
    <w:lvl w:ilvl="7" w:tplc="A06491B4">
      <w:numFmt w:val="bullet"/>
      <w:lvlText w:val="•"/>
      <w:lvlJc w:val="left"/>
      <w:pPr>
        <w:ind w:left="4551" w:hanging="144"/>
      </w:pPr>
      <w:rPr>
        <w:rFonts w:hint="default"/>
        <w:lang w:val="es-ES" w:eastAsia="en-US" w:bidi="ar-SA"/>
      </w:rPr>
    </w:lvl>
    <w:lvl w:ilvl="8" w:tplc="4CF00C34">
      <w:numFmt w:val="bullet"/>
      <w:lvlText w:val="•"/>
      <w:lvlJc w:val="left"/>
      <w:pPr>
        <w:ind w:left="5170" w:hanging="144"/>
      </w:pPr>
      <w:rPr>
        <w:rFonts w:hint="default"/>
        <w:lang w:val="es-ES" w:eastAsia="en-US" w:bidi="ar-SA"/>
      </w:rPr>
    </w:lvl>
  </w:abstractNum>
  <w:abstractNum w:abstractNumId="6" w15:restartNumberingAfterBreak="0">
    <w:nsid w:val="083C1CAF"/>
    <w:multiLevelType w:val="hybridMultilevel"/>
    <w:tmpl w:val="2FECE998"/>
    <w:lvl w:ilvl="0" w:tplc="0CF675E8">
      <w:start w:val="3"/>
      <w:numFmt w:val="lowerLetter"/>
      <w:lvlText w:val="%1)"/>
      <w:lvlJc w:val="left"/>
      <w:pPr>
        <w:ind w:left="739" w:hanging="227"/>
      </w:pPr>
      <w:rPr>
        <w:rFonts w:ascii="Tahoma" w:eastAsia="Tahoma" w:hAnsi="Tahoma" w:cs="Tahoma" w:hint="default"/>
        <w:w w:val="94"/>
        <w:sz w:val="21"/>
        <w:szCs w:val="21"/>
        <w:lang w:val="es-ES" w:eastAsia="en-US" w:bidi="ar-SA"/>
      </w:rPr>
    </w:lvl>
    <w:lvl w:ilvl="1" w:tplc="B57E2C26">
      <w:numFmt w:val="bullet"/>
      <w:lvlText w:val="-"/>
      <w:lvlJc w:val="left"/>
      <w:pPr>
        <w:ind w:left="1204" w:hanging="346"/>
      </w:pPr>
      <w:rPr>
        <w:rFonts w:ascii="Tahoma" w:eastAsia="Tahoma" w:hAnsi="Tahoma" w:cs="Tahoma" w:hint="default"/>
        <w:w w:val="107"/>
        <w:sz w:val="21"/>
        <w:szCs w:val="21"/>
        <w:lang w:val="es-ES" w:eastAsia="en-US" w:bidi="ar-SA"/>
      </w:rPr>
    </w:lvl>
    <w:lvl w:ilvl="2" w:tplc="03785D50">
      <w:numFmt w:val="bullet"/>
      <w:lvlText w:val="•"/>
      <w:lvlJc w:val="left"/>
      <w:pPr>
        <w:ind w:left="2155" w:hanging="346"/>
      </w:pPr>
      <w:rPr>
        <w:rFonts w:hint="default"/>
        <w:lang w:val="es-ES" w:eastAsia="en-US" w:bidi="ar-SA"/>
      </w:rPr>
    </w:lvl>
    <w:lvl w:ilvl="3" w:tplc="22C0702E">
      <w:numFmt w:val="bullet"/>
      <w:lvlText w:val="•"/>
      <w:lvlJc w:val="left"/>
      <w:pPr>
        <w:ind w:left="3110" w:hanging="346"/>
      </w:pPr>
      <w:rPr>
        <w:rFonts w:hint="default"/>
        <w:lang w:val="es-ES" w:eastAsia="en-US" w:bidi="ar-SA"/>
      </w:rPr>
    </w:lvl>
    <w:lvl w:ilvl="4" w:tplc="F4949D00">
      <w:numFmt w:val="bullet"/>
      <w:lvlText w:val="•"/>
      <w:lvlJc w:val="left"/>
      <w:pPr>
        <w:ind w:left="4066" w:hanging="346"/>
      </w:pPr>
      <w:rPr>
        <w:rFonts w:hint="default"/>
        <w:lang w:val="es-ES" w:eastAsia="en-US" w:bidi="ar-SA"/>
      </w:rPr>
    </w:lvl>
    <w:lvl w:ilvl="5" w:tplc="927E6228">
      <w:numFmt w:val="bullet"/>
      <w:lvlText w:val="•"/>
      <w:lvlJc w:val="left"/>
      <w:pPr>
        <w:ind w:left="5021" w:hanging="346"/>
      </w:pPr>
      <w:rPr>
        <w:rFonts w:hint="default"/>
        <w:lang w:val="es-ES" w:eastAsia="en-US" w:bidi="ar-SA"/>
      </w:rPr>
    </w:lvl>
    <w:lvl w:ilvl="6" w:tplc="ECC27D12">
      <w:numFmt w:val="bullet"/>
      <w:lvlText w:val="•"/>
      <w:lvlJc w:val="left"/>
      <w:pPr>
        <w:ind w:left="5976" w:hanging="346"/>
      </w:pPr>
      <w:rPr>
        <w:rFonts w:hint="default"/>
        <w:lang w:val="es-ES" w:eastAsia="en-US" w:bidi="ar-SA"/>
      </w:rPr>
    </w:lvl>
    <w:lvl w:ilvl="7" w:tplc="8870C518">
      <w:numFmt w:val="bullet"/>
      <w:lvlText w:val="•"/>
      <w:lvlJc w:val="left"/>
      <w:pPr>
        <w:ind w:left="6932" w:hanging="346"/>
      </w:pPr>
      <w:rPr>
        <w:rFonts w:hint="default"/>
        <w:lang w:val="es-ES" w:eastAsia="en-US" w:bidi="ar-SA"/>
      </w:rPr>
    </w:lvl>
    <w:lvl w:ilvl="8" w:tplc="C82A94D6">
      <w:numFmt w:val="bullet"/>
      <w:lvlText w:val="•"/>
      <w:lvlJc w:val="left"/>
      <w:pPr>
        <w:ind w:left="7887" w:hanging="346"/>
      </w:pPr>
      <w:rPr>
        <w:rFonts w:hint="default"/>
        <w:lang w:val="es-ES" w:eastAsia="en-US" w:bidi="ar-SA"/>
      </w:rPr>
    </w:lvl>
  </w:abstractNum>
  <w:abstractNum w:abstractNumId="7" w15:restartNumberingAfterBreak="0">
    <w:nsid w:val="09133F7B"/>
    <w:multiLevelType w:val="hybridMultilevel"/>
    <w:tmpl w:val="28581A34"/>
    <w:lvl w:ilvl="0" w:tplc="BD807A16">
      <w:numFmt w:val="bullet"/>
      <w:lvlText w:val="☐"/>
      <w:lvlJc w:val="left"/>
      <w:pPr>
        <w:ind w:left="858" w:hanging="317"/>
      </w:pPr>
      <w:rPr>
        <w:rFonts w:ascii="MS Gothic" w:eastAsia="MS Gothic" w:hAnsi="MS Gothic" w:cs="MS Gothic" w:hint="default"/>
        <w:spacing w:val="9"/>
        <w:w w:val="102"/>
        <w:sz w:val="28"/>
        <w:szCs w:val="28"/>
        <w:lang w:val="es-ES" w:eastAsia="en-US" w:bidi="ar-SA"/>
      </w:rPr>
    </w:lvl>
    <w:lvl w:ilvl="1" w:tplc="28DE488C">
      <w:numFmt w:val="bullet"/>
      <w:lvlText w:val="☐"/>
      <w:lvlJc w:val="left"/>
      <w:pPr>
        <w:ind w:left="1204" w:hanging="376"/>
      </w:pPr>
      <w:rPr>
        <w:rFonts w:ascii="MS Gothic" w:eastAsia="MS Gothic" w:hAnsi="MS Gothic" w:cs="MS Gothic" w:hint="default"/>
        <w:w w:val="102"/>
        <w:sz w:val="30"/>
        <w:szCs w:val="30"/>
        <w:lang w:val="es-ES" w:eastAsia="en-US" w:bidi="ar-SA"/>
      </w:rPr>
    </w:lvl>
    <w:lvl w:ilvl="2" w:tplc="93D6180A">
      <w:numFmt w:val="bullet"/>
      <w:lvlText w:val="☐"/>
      <w:lvlJc w:val="left"/>
      <w:pPr>
        <w:ind w:left="2270" w:hanging="376"/>
      </w:pPr>
      <w:rPr>
        <w:rFonts w:ascii="MS Gothic" w:eastAsia="MS Gothic" w:hAnsi="MS Gothic" w:cs="MS Gothic" w:hint="default"/>
        <w:w w:val="102"/>
        <w:sz w:val="30"/>
        <w:szCs w:val="30"/>
        <w:lang w:val="es-ES" w:eastAsia="en-US" w:bidi="ar-SA"/>
      </w:rPr>
    </w:lvl>
    <w:lvl w:ilvl="3" w:tplc="8C16C024">
      <w:numFmt w:val="bullet"/>
      <w:lvlText w:val="•"/>
      <w:lvlJc w:val="left"/>
      <w:pPr>
        <w:ind w:left="3219" w:hanging="376"/>
      </w:pPr>
      <w:rPr>
        <w:rFonts w:hint="default"/>
        <w:lang w:val="es-ES" w:eastAsia="en-US" w:bidi="ar-SA"/>
      </w:rPr>
    </w:lvl>
    <w:lvl w:ilvl="4" w:tplc="A16668DC">
      <w:numFmt w:val="bullet"/>
      <w:lvlText w:val="•"/>
      <w:lvlJc w:val="left"/>
      <w:pPr>
        <w:ind w:left="4159" w:hanging="376"/>
      </w:pPr>
      <w:rPr>
        <w:rFonts w:hint="default"/>
        <w:lang w:val="es-ES" w:eastAsia="en-US" w:bidi="ar-SA"/>
      </w:rPr>
    </w:lvl>
    <w:lvl w:ilvl="5" w:tplc="298C2F46">
      <w:numFmt w:val="bullet"/>
      <w:lvlText w:val="•"/>
      <w:lvlJc w:val="left"/>
      <w:pPr>
        <w:ind w:left="5099" w:hanging="376"/>
      </w:pPr>
      <w:rPr>
        <w:rFonts w:hint="default"/>
        <w:lang w:val="es-ES" w:eastAsia="en-US" w:bidi="ar-SA"/>
      </w:rPr>
    </w:lvl>
    <w:lvl w:ilvl="6" w:tplc="F4E228FE">
      <w:numFmt w:val="bullet"/>
      <w:lvlText w:val="•"/>
      <w:lvlJc w:val="left"/>
      <w:pPr>
        <w:ind w:left="6039" w:hanging="376"/>
      </w:pPr>
      <w:rPr>
        <w:rFonts w:hint="default"/>
        <w:lang w:val="es-ES" w:eastAsia="en-US" w:bidi="ar-SA"/>
      </w:rPr>
    </w:lvl>
    <w:lvl w:ilvl="7" w:tplc="1ABC0090">
      <w:numFmt w:val="bullet"/>
      <w:lvlText w:val="•"/>
      <w:lvlJc w:val="left"/>
      <w:pPr>
        <w:ind w:left="6979" w:hanging="376"/>
      </w:pPr>
      <w:rPr>
        <w:rFonts w:hint="default"/>
        <w:lang w:val="es-ES" w:eastAsia="en-US" w:bidi="ar-SA"/>
      </w:rPr>
    </w:lvl>
    <w:lvl w:ilvl="8" w:tplc="0344C368">
      <w:numFmt w:val="bullet"/>
      <w:lvlText w:val="•"/>
      <w:lvlJc w:val="left"/>
      <w:pPr>
        <w:ind w:left="7918" w:hanging="376"/>
      </w:pPr>
      <w:rPr>
        <w:rFonts w:hint="default"/>
        <w:lang w:val="es-ES" w:eastAsia="en-US" w:bidi="ar-SA"/>
      </w:rPr>
    </w:lvl>
  </w:abstractNum>
  <w:abstractNum w:abstractNumId="8" w15:restartNumberingAfterBreak="0">
    <w:nsid w:val="0BBF5560"/>
    <w:multiLevelType w:val="hybridMultilevel"/>
    <w:tmpl w:val="0BBA47E0"/>
    <w:lvl w:ilvl="0" w:tplc="DE6453B2">
      <w:numFmt w:val="bullet"/>
      <w:lvlText w:val="●"/>
      <w:lvlJc w:val="left"/>
      <w:pPr>
        <w:ind w:left="1204" w:hanging="346"/>
      </w:pPr>
      <w:rPr>
        <w:rFonts w:ascii="Arial MT" w:eastAsia="Arial MT" w:hAnsi="Arial MT" w:cs="Arial MT" w:hint="default"/>
        <w:w w:val="61"/>
        <w:sz w:val="19"/>
        <w:szCs w:val="19"/>
        <w:lang w:val="es-ES" w:eastAsia="en-US" w:bidi="ar-SA"/>
      </w:rPr>
    </w:lvl>
    <w:lvl w:ilvl="1" w:tplc="241CC0AC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310884F8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AA9A51D0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F7B8DE2A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858E2126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2C729DA8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D488F6CA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4968A2A4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9" w15:restartNumberingAfterBreak="0">
    <w:nsid w:val="0FAF585E"/>
    <w:multiLevelType w:val="hybridMultilevel"/>
    <w:tmpl w:val="B69AE426"/>
    <w:lvl w:ilvl="0" w:tplc="185CEEF0">
      <w:start w:val="1"/>
      <w:numFmt w:val="decimal"/>
      <w:lvlText w:val="%1."/>
      <w:lvlJc w:val="left"/>
      <w:pPr>
        <w:ind w:left="1736" w:hanging="522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1" w:tplc="24C8666E">
      <w:numFmt w:val="bullet"/>
      <w:lvlText w:val="•"/>
      <w:lvlJc w:val="left"/>
      <w:pPr>
        <w:ind w:left="2545" w:hanging="522"/>
      </w:pPr>
      <w:rPr>
        <w:rFonts w:hint="default"/>
        <w:lang w:val="es-ES" w:eastAsia="en-US" w:bidi="ar-SA"/>
      </w:rPr>
    </w:lvl>
    <w:lvl w:ilvl="2" w:tplc="24CAB22E">
      <w:numFmt w:val="bullet"/>
      <w:lvlText w:val="•"/>
      <w:lvlJc w:val="left"/>
      <w:pPr>
        <w:ind w:left="3351" w:hanging="522"/>
      </w:pPr>
      <w:rPr>
        <w:rFonts w:hint="default"/>
        <w:lang w:val="es-ES" w:eastAsia="en-US" w:bidi="ar-SA"/>
      </w:rPr>
    </w:lvl>
    <w:lvl w:ilvl="3" w:tplc="20DA8C96">
      <w:numFmt w:val="bullet"/>
      <w:lvlText w:val="•"/>
      <w:lvlJc w:val="left"/>
      <w:pPr>
        <w:ind w:left="4157" w:hanging="522"/>
      </w:pPr>
      <w:rPr>
        <w:rFonts w:hint="default"/>
        <w:lang w:val="es-ES" w:eastAsia="en-US" w:bidi="ar-SA"/>
      </w:rPr>
    </w:lvl>
    <w:lvl w:ilvl="4" w:tplc="C8A88D6C">
      <w:numFmt w:val="bullet"/>
      <w:lvlText w:val="•"/>
      <w:lvlJc w:val="left"/>
      <w:pPr>
        <w:ind w:left="4963" w:hanging="522"/>
      </w:pPr>
      <w:rPr>
        <w:rFonts w:hint="default"/>
        <w:lang w:val="es-ES" w:eastAsia="en-US" w:bidi="ar-SA"/>
      </w:rPr>
    </w:lvl>
    <w:lvl w:ilvl="5" w:tplc="064835FA">
      <w:numFmt w:val="bullet"/>
      <w:lvlText w:val="•"/>
      <w:lvlJc w:val="left"/>
      <w:pPr>
        <w:ind w:left="5769" w:hanging="522"/>
      </w:pPr>
      <w:rPr>
        <w:rFonts w:hint="default"/>
        <w:lang w:val="es-ES" w:eastAsia="en-US" w:bidi="ar-SA"/>
      </w:rPr>
    </w:lvl>
    <w:lvl w:ilvl="6" w:tplc="36886AE8">
      <w:numFmt w:val="bullet"/>
      <w:lvlText w:val="•"/>
      <w:lvlJc w:val="left"/>
      <w:pPr>
        <w:ind w:left="6575" w:hanging="522"/>
      </w:pPr>
      <w:rPr>
        <w:rFonts w:hint="default"/>
        <w:lang w:val="es-ES" w:eastAsia="en-US" w:bidi="ar-SA"/>
      </w:rPr>
    </w:lvl>
    <w:lvl w:ilvl="7" w:tplc="B412C416">
      <w:numFmt w:val="bullet"/>
      <w:lvlText w:val="•"/>
      <w:lvlJc w:val="left"/>
      <w:pPr>
        <w:ind w:left="7380" w:hanging="522"/>
      </w:pPr>
      <w:rPr>
        <w:rFonts w:hint="default"/>
        <w:lang w:val="es-ES" w:eastAsia="en-US" w:bidi="ar-SA"/>
      </w:rPr>
    </w:lvl>
    <w:lvl w:ilvl="8" w:tplc="2B90847C">
      <w:numFmt w:val="bullet"/>
      <w:lvlText w:val="•"/>
      <w:lvlJc w:val="left"/>
      <w:pPr>
        <w:ind w:left="8186" w:hanging="522"/>
      </w:pPr>
      <w:rPr>
        <w:rFonts w:hint="default"/>
        <w:lang w:val="es-ES" w:eastAsia="en-US" w:bidi="ar-SA"/>
      </w:rPr>
    </w:lvl>
  </w:abstractNum>
  <w:abstractNum w:abstractNumId="10" w15:restartNumberingAfterBreak="0">
    <w:nsid w:val="13097017"/>
    <w:multiLevelType w:val="multilevel"/>
    <w:tmpl w:val="CCF6ADDE"/>
    <w:lvl w:ilvl="0">
      <w:start w:val="8"/>
      <w:numFmt w:val="decimal"/>
      <w:lvlText w:val="%1"/>
      <w:lvlJc w:val="left"/>
      <w:pPr>
        <w:ind w:left="1276" w:hanging="418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76" w:hanging="418"/>
      </w:pPr>
      <w:rPr>
        <w:rFonts w:ascii="Tahoma" w:eastAsia="Tahoma" w:hAnsi="Tahoma" w:cs="Tahoma" w:hint="default"/>
        <w:b/>
        <w:bCs/>
        <w:color w:val="1F497D"/>
        <w:w w:val="87"/>
        <w:sz w:val="21"/>
        <w:szCs w:val="2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895" w:hanging="692"/>
      </w:pPr>
      <w:rPr>
        <w:rFonts w:ascii="Tahoma" w:eastAsia="Tahoma" w:hAnsi="Tahoma" w:cs="Tahoma" w:hint="default"/>
        <w:b/>
        <w:bCs/>
        <w:color w:val="1F497D"/>
        <w:w w:val="87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3655" w:hanging="6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2" w:hanging="6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10" w:hanging="6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88" w:hanging="6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5" w:hanging="6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43" w:hanging="692"/>
      </w:pPr>
      <w:rPr>
        <w:rFonts w:hint="default"/>
        <w:lang w:val="es-ES" w:eastAsia="en-US" w:bidi="ar-SA"/>
      </w:rPr>
    </w:lvl>
  </w:abstractNum>
  <w:abstractNum w:abstractNumId="11" w15:restartNumberingAfterBreak="0">
    <w:nsid w:val="176B17C8"/>
    <w:multiLevelType w:val="hybridMultilevel"/>
    <w:tmpl w:val="14CAF008"/>
    <w:lvl w:ilvl="0" w:tplc="2266FAB2">
      <w:start w:val="1"/>
      <w:numFmt w:val="upperRoman"/>
      <w:lvlText w:val="%1."/>
      <w:lvlJc w:val="left"/>
      <w:pPr>
        <w:ind w:left="1204" w:hanging="459"/>
        <w:jc w:val="right"/>
      </w:pPr>
      <w:rPr>
        <w:rFonts w:ascii="Tahoma" w:eastAsia="Tahoma" w:hAnsi="Tahoma" w:cs="Tahoma" w:hint="default"/>
        <w:w w:val="69"/>
        <w:sz w:val="21"/>
        <w:szCs w:val="21"/>
        <w:lang w:val="es-ES" w:eastAsia="en-US" w:bidi="ar-SA"/>
      </w:rPr>
    </w:lvl>
    <w:lvl w:ilvl="1" w:tplc="1E9CA5BA">
      <w:numFmt w:val="bullet"/>
      <w:lvlText w:val="•"/>
      <w:lvlJc w:val="left"/>
      <w:pPr>
        <w:ind w:left="2059" w:hanging="459"/>
      </w:pPr>
      <w:rPr>
        <w:rFonts w:hint="default"/>
        <w:lang w:val="es-ES" w:eastAsia="en-US" w:bidi="ar-SA"/>
      </w:rPr>
    </w:lvl>
    <w:lvl w:ilvl="2" w:tplc="7C3ECA0A">
      <w:numFmt w:val="bullet"/>
      <w:lvlText w:val="•"/>
      <w:lvlJc w:val="left"/>
      <w:pPr>
        <w:ind w:left="2919" w:hanging="459"/>
      </w:pPr>
      <w:rPr>
        <w:rFonts w:hint="default"/>
        <w:lang w:val="es-ES" w:eastAsia="en-US" w:bidi="ar-SA"/>
      </w:rPr>
    </w:lvl>
    <w:lvl w:ilvl="3" w:tplc="5926A3DC">
      <w:numFmt w:val="bullet"/>
      <w:lvlText w:val="•"/>
      <w:lvlJc w:val="left"/>
      <w:pPr>
        <w:ind w:left="3779" w:hanging="459"/>
      </w:pPr>
      <w:rPr>
        <w:rFonts w:hint="default"/>
        <w:lang w:val="es-ES" w:eastAsia="en-US" w:bidi="ar-SA"/>
      </w:rPr>
    </w:lvl>
    <w:lvl w:ilvl="4" w:tplc="D16C9FAA">
      <w:numFmt w:val="bullet"/>
      <w:lvlText w:val="•"/>
      <w:lvlJc w:val="left"/>
      <w:pPr>
        <w:ind w:left="4639" w:hanging="459"/>
      </w:pPr>
      <w:rPr>
        <w:rFonts w:hint="default"/>
        <w:lang w:val="es-ES" w:eastAsia="en-US" w:bidi="ar-SA"/>
      </w:rPr>
    </w:lvl>
    <w:lvl w:ilvl="5" w:tplc="D79AC0B6">
      <w:numFmt w:val="bullet"/>
      <w:lvlText w:val="•"/>
      <w:lvlJc w:val="left"/>
      <w:pPr>
        <w:ind w:left="5499" w:hanging="459"/>
      </w:pPr>
      <w:rPr>
        <w:rFonts w:hint="default"/>
        <w:lang w:val="es-ES" w:eastAsia="en-US" w:bidi="ar-SA"/>
      </w:rPr>
    </w:lvl>
    <w:lvl w:ilvl="6" w:tplc="9984D8F6">
      <w:numFmt w:val="bullet"/>
      <w:lvlText w:val="•"/>
      <w:lvlJc w:val="left"/>
      <w:pPr>
        <w:ind w:left="6359" w:hanging="459"/>
      </w:pPr>
      <w:rPr>
        <w:rFonts w:hint="default"/>
        <w:lang w:val="es-ES" w:eastAsia="en-US" w:bidi="ar-SA"/>
      </w:rPr>
    </w:lvl>
    <w:lvl w:ilvl="7" w:tplc="E7D8C8BA">
      <w:numFmt w:val="bullet"/>
      <w:lvlText w:val="•"/>
      <w:lvlJc w:val="left"/>
      <w:pPr>
        <w:ind w:left="7218" w:hanging="459"/>
      </w:pPr>
      <w:rPr>
        <w:rFonts w:hint="default"/>
        <w:lang w:val="es-ES" w:eastAsia="en-US" w:bidi="ar-SA"/>
      </w:rPr>
    </w:lvl>
    <w:lvl w:ilvl="8" w:tplc="347CF992">
      <w:numFmt w:val="bullet"/>
      <w:lvlText w:val="•"/>
      <w:lvlJc w:val="left"/>
      <w:pPr>
        <w:ind w:left="8078" w:hanging="459"/>
      </w:pPr>
      <w:rPr>
        <w:rFonts w:hint="default"/>
        <w:lang w:val="es-ES" w:eastAsia="en-US" w:bidi="ar-SA"/>
      </w:rPr>
    </w:lvl>
  </w:abstractNum>
  <w:abstractNum w:abstractNumId="12" w15:restartNumberingAfterBreak="0">
    <w:nsid w:val="19602945"/>
    <w:multiLevelType w:val="hybridMultilevel"/>
    <w:tmpl w:val="0B762CA6"/>
    <w:lvl w:ilvl="0" w:tplc="596C03AA">
      <w:start w:val="1"/>
      <w:numFmt w:val="lowerLetter"/>
      <w:lvlText w:val="%1."/>
      <w:lvlJc w:val="left"/>
      <w:pPr>
        <w:ind w:left="1060" w:hanging="346"/>
      </w:pPr>
      <w:rPr>
        <w:rFonts w:ascii="Tahoma" w:eastAsia="Tahoma" w:hAnsi="Tahoma" w:cs="Tahoma" w:hint="default"/>
        <w:b/>
        <w:bCs/>
        <w:w w:val="89"/>
        <w:sz w:val="21"/>
        <w:szCs w:val="21"/>
        <w:lang w:val="es-ES" w:eastAsia="en-US" w:bidi="ar-SA"/>
      </w:rPr>
    </w:lvl>
    <w:lvl w:ilvl="1" w:tplc="F9EEE714">
      <w:start w:val="1"/>
      <w:numFmt w:val="decimal"/>
      <w:lvlText w:val="%2."/>
      <w:lvlJc w:val="left"/>
      <w:pPr>
        <w:ind w:left="1204" w:hanging="346"/>
      </w:pPr>
      <w:rPr>
        <w:rFonts w:hint="default"/>
        <w:w w:val="92"/>
        <w:lang w:val="es-ES" w:eastAsia="en-US" w:bidi="ar-SA"/>
      </w:rPr>
    </w:lvl>
    <w:lvl w:ilvl="2" w:tplc="80E06F3C">
      <w:numFmt w:val="bullet"/>
      <w:lvlText w:val="•"/>
      <w:lvlJc w:val="left"/>
      <w:pPr>
        <w:ind w:left="2155" w:hanging="346"/>
      </w:pPr>
      <w:rPr>
        <w:rFonts w:hint="default"/>
        <w:lang w:val="es-ES" w:eastAsia="en-US" w:bidi="ar-SA"/>
      </w:rPr>
    </w:lvl>
    <w:lvl w:ilvl="3" w:tplc="AD24F3B4">
      <w:numFmt w:val="bullet"/>
      <w:lvlText w:val="•"/>
      <w:lvlJc w:val="left"/>
      <w:pPr>
        <w:ind w:left="3110" w:hanging="346"/>
      </w:pPr>
      <w:rPr>
        <w:rFonts w:hint="default"/>
        <w:lang w:val="es-ES" w:eastAsia="en-US" w:bidi="ar-SA"/>
      </w:rPr>
    </w:lvl>
    <w:lvl w:ilvl="4" w:tplc="CC9059E0">
      <w:numFmt w:val="bullet"/>
      <w:lvlText w:val="•"/>
      <w:lvlJc w:val="left"/>
      <w:pPr>
        <w:ind w:left="4066" w:hanging="346"/>
      </w:pPr>
      <w:rPr>
        <w:rFonts w:hint="default"/>
        <w:lang w:val="es-ES" w:eastAsia="en-US" w:bidi="ar-SA"/>
      </w:rPr>
    </w:lvl>
    <w:lvl w:ilvl="5" w:tplc="4A82E722">
      <w:numFmt w:val="bullet"/>
      <w:lvlText w:val="•"/>
      <w:lvlJc w:val="left"/>
      <w:pPr>
        <w:ind w:left="5021" w:hanging="346"/>
      </w:pPr>
      <w:rPr>
        <w:rFonts w:hint="default"/>
        <w:lang w:val="es-ES" w:eastAsia="en-US" w:bidi="ar-SA"/>
      </w:rPr>
    </w:lvl>
    <w:lvl w:ilvl="6" w:tplc="C2A01F3E">
      <w:numFmt w:val="bullet"/>
      <w:lvlText w:val="•"/>
      <w:lvlJc w:val="left"/>
      <w:pPr>
        <w:ind w:left="5976" w:hanging="346"/>
      </w:pPr>
      <w:rPr>
        <w:rFonts w:hint="default"/>
        <w:lang w:val="es-ES" w:eastAsia="en-US" w:bidi="ar-SA"/>
      </w:rPr>
    </w:lvl>
    <w:lvl w:ilvl="7" w:tplc="DCEAACC8">
      <w:numFmt w:val="bullet"/>
      <w:lvlText w:val="•"/>
      <w:lvlJc w:val="left"/>
      <w:pPr>
        <w:ind w:left="6932" w:hanging="346"/>
      </w:pPr>
      <w:rPr>
        <w:rFonts w:hint="default"/>
        <w:lang w:val="es-ES" w:eastAsia="en-US" w:bidi="ar-SA"/>
      </w:rPr>
    </w:lvl>
    <w:lvl w:ilvl="8" w:tplc="F3EE9FB2">
      <w:numFmt w:val="bullet"/>
      <w:lvlText w:val="•"/>
      <w:lvlJc w:val="left"/>
      <w:pPr>
        <w:ind w:left="7887" w:hanging="346"/>
      </w:pPr>
      <w:rPr>
        <w:rFonts w:hint="default"/>
        <w:lang w:val="es-ES" w:eastAsia="en-US" w:bidi="ar-SA"/>
      </w:rPr>
    </w:lvl>
  </w:abstractNum>
  <w:abstractNum w:abstractNumId="13" w15:restartNumberingAfterBreak="0">
    <w:nsid w:val="1AB70A20"/>
    <w:multiLevelType w:val="multilevel"/>
    <w:tmpl w:val="512E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4B2851"/>
    <w:multiLevelType w:val="multilevel"/>
    <w:tmpl w:val="E7F6447E"/>
    <w:lvl w:ilvl="0">
      <w:start w:val="1"/>
      <w:numFmt w:val="decimal"/>
      <w:lvlText w:val="%1."/>
      <w:lvlJc w:val="left"/>
      <w:pPr>
        <w:ind w:left="512" w:hanging="235"/>
      </w:pPr>
      <w:rPr>
        <w:rFonts w:hint="default"/>
        <w:w w:val="9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69" w:hanging="411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45" w:hanging="587"/>
      </w:pPr>
      <w:rPr>
        <w:rFonts w:hint="default"/>
        <w:w w:val="92"/>
        <w:lang w:val="es-ES" w:eastAsia="en-US" w:bidi="ar-SA"/>
      </w:rPr>
    </w:lvl>
    <w:lvl w:ilvl="3">
      <w:numFmt w:val="bullet"/>
      <w:lvlText w:val="•"/>
      <w:lvlJc w:val="left"/>
      <w:pPr>
        <w:ind w:left="1440" w:hanging="58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34" w:hanging="58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828" w:hanging="58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022" w:hanging="58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16" w:hanging="58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10" w:hanging="587"/>
      </w:pPr>
      <w:rPr>
        <w:rFonts w:hint="default"/>
        <w:lang w:val="es-ES" w:eastAsia="en-US" w:bidi="ar-SA"/>
      </w:rPr>
    </w:lvl>
  </w:abstractNum>
  <w:abstractNum w:abstractNumId="15" w15:restartNumberingAfterBreak="0">
    <w:nsid w:val="1CDD03AE"/>
    <w:multiLevelType w:val="multilevel"/>
    <w:tmpl w:val="B03A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FA6207"/>
    <w:multiLevelType w:val="hybridMultilevel"/>
    <w:tmpl w:val="AA8C60CC"/>
    <w:lvl w:ilvl="0" w:tplc="0EDEB03A">
      <w:start w:val="1"/>
      <w:numFmt w:val="decimal"/>
      <w:lvlText w:val="%1."/>
      <w:lvlJc w:val="left"/>
      <w:pPr>
        <w:ind w:left="858" w:hanging="346"/>
      </w:pPr>
      <w:rPr>
        <w:rFonts w:ascii="Tahoma" w:eastAsia="Tahoma" w:hAnsi="Tahoma" w:cs="Tahoma" w:hint="default"/>
        <w:b w:val="0"/>
        <w:bCs w:val="0"/>
        <w:w w:val="92"/>
        <w:sz w:val="21"/>
        <w:szCs w:val="21"/>
        <w:lang w:val="es-ES" w:eastAsia="en-US" w:bidi="ar-SA"/>
      </w:rPr>
    </w:lvl>
    <w:lvl w:ilvl="1" w:tplc="C9FA19DC">
      <w:start w:val="1"/>
      <w:numFmt w:val="lowerLetter"/>
      <w:lvlText w:val="%2)"/>
      <w:lvlJc w:val="left"/>
      <w:pPr>
        <w:ind w:left="1535" w:hanging="346"/>
        <w:jc w:val="right"/>
      </w:pPr>
      <w:rPr>
        <w:rFonts w:ascii="Tahoma" w:eastAsia="Tahoma" w:hAnsi="Tahoma" w:cs="Tahoma" w:hint="default"/>
        <w:b/>
        <w:bCs/>
        <w:w w:val="65"/>
        <w:sz w:val="21"/>
        <w:szCs w:val="21"/>
        <w:lang w:val="es-ES" w:eastAsia="en-US" w:bidi="ar-SA"/>
      </w:rPr>
    </w:lvl>
    <w:lvl w:ilvl="2" w:tplc="8946D9A2">
      <w:numFmt w:val="bullet"/>
      <w:lvlText w:val="•"/>
      <w:lvlJc w:val="left"/>
      <w:pPr>
        <w:ind w:left="2457" w:hanging="346"/>
      </w:pPr>
      <w:rPr>
        <w:rFonts w:hint="default"/>
        <w:lang w:val="es-ES" w:eastAsia="en-US" w:bidi="ar-SA"/>
      </w:rPr>
    </w:lvl>
    <w:lvl w:ilvl="3" w:tplc="B4084A7E">
      <w:numFmt w:val="bullet"/>
      <w:lvlText w:val="•"/>
      <w:lvlJc w:val="left"/>
      <w:pPr>
        <w:ind w:left="3375" w:hanging="346"/>
      </w:pPr>
      <w:rPr>
        <w:rFonts w:hint="default"/>
        <w:lang w:val="es-ES" w:eastAsia="en-US" w:bidi="ar-SA"/>
      </w:rPr>
    </w:lvl>
    <w:lvl w:ilvl="4" w:tplc="18303246">
      <w:numFmt w:val="bullet"/>
      <w:lvlText w:val="•"/>
      <w:lvlJc w:val="left"/>
      <w:pPr>
        <w:ind w:left="4292" w:hanging="346"/>
      </w:pPr>
      <w:rPr>
        <w:rFonts w:hint="default"/>
        <w:lang w:val="es-ES" w:eastAsia="en-US" w:bidi="ar-SA"/>
      </w:rPr>
    </w:lvl>
    <w:lvl w:ilvl="5" w:tplc="ED3818F4">
      <w:numFmt w:val="bullet"/>
      <w:lvlText w:val="•"/>
      <w:lvlJc w:val="left"/>
      <w:pPr>
        <w:ind w:left="5210" w:hanging="346"/>
      </w:pPr>
      <w:rPr>
        <w:rFonts w:hint="default"/>
        <w:lang w:val="es-ES" w:eastAsia="en-US" w:bidi="ar-SA"/>
      </w:rPr>
    </w:lvl>
    <w:lvl w:ilvl="6" w:tplc="8AB016F4">
      <w:numFmt w:val="bullet"/>
      <w:lvlText w:val="•"/>
      <w:lvlJc w:val="left"/>
      <w:pPr>
        <w:ind w:left="6128" w:hanging="346"/>
      </w:pPr>
      <w:rPr>
        <w:rFonts w:hint="default"/>
        <w:lang w:val="es-ES" w:eastAsia="en-US" w:bidi="ar-SA"/>
      </w:rPr>
    </w:lvl>
    <w:lvl w:ilvl="7" w:tplc="F8F8D3EE">
      <w:numFmt w:val="bullet"/>
      <w:lvlText w:val="•"/>
      <w:lvlJc w:val="left"/>
      <w:pPr>
        <w:ind w:left="7045" w:hanging="346"/>
      </w:pPr>
      <w:rPr>
        <w:rFonts w:hint="default"/>
        <w:lang w:val="es-ES" w:eastAsia="en-US" w:bidi="ar-SA"/>
      </w:rPr>
    </w:lvl>
    <w:lvl w:ilvl="8" w:tplc="E9062D5E">
      <w:numFmt w:val="bullet"/>
      <w:lvlText w:val="•"/>
      <w:lvlJc w:val="left"/>
      <w:pPr>
        <w:ind w:left="7963" w:hanging="346"/>
      </w:pPr>
      <w:rPr>
        <w:rFonts w:hint="default"/>
        <w:lang w:val="es-ES" w:eastAsia="en-US" w:bidi="ar-SA"/>
      </w:rPr>
    </w:lvl>
  </w:abstractNum>
  <w:abstractNum w:abstractNumId="17" w15:restartNumberingAfterBreak="0">
    <w:nsid w:val="1E89124E"/>
    <w:multiLevelType w:val="hybridMultilevel"/>
    <w:tmpl w:val="F3022B5A"/>
    <w:lvl w:ilvl="0" w:tplc="777C4C66">
      <w:numFmt w:val="bullet"/>
      <w:lvlText w:val="●"/>
      <w:lvlJc w:val="left"/>
      <w:pPr>
        <w:ind w:left="790" w:hanging="346"/>
      </w:pPr>
      <w:rPr>
        <w:rFonts w:ascii="Arial MT" w:eastAsia="Arial MT" w:hAnsi="Arial MT" w:cs="Arial MT" w:hint="default"/>
        <w:w w:val="60"/>
        <w:sz w:val="21"/>
        <w:szCs w:val="21"/>
        <w:lang w:val="es-ES" w:eastAsia="en-US" w:bidi="ar-SA"/>
      </w:rPr>
    </w:lvl>
    <w:lvl w:ilvl="1" w:tplc="6E18E90A">
      <w:numFmt w:val="bullet"/>
      <w:lvlText w:val="•"/>
      <w:lvlJc w:val="left"/>
      <w:pPr>
        <w:ind w:left="1585" w:hanging="346"/>
      </w:pPr>
      <w:rPr>
        <w:rFonts w:hint="default"/>
        <w:lang w:val="es-ES" w:eastAsia="en-US" w:bidi="ar-SA"/>
      </w:rPr>
    </w:lvl>
    <w:lvl w:ilvl="2" w:tplc="D7E89862">
      <w:numFmt w:val="bullet"/>
      <w:lvlText w:val="•"/>
      <w:lvlJc w:val="left"/>
      <w:pPr>
        <w:ind w:left="2370" w:hanging="346"/>
      </w:pPr>
      <w:rPr>
        <w:rFonts w:hint="default"/>
        <w:lang w:val="es-ES" w:eastAsia="en-US" w:bidi="ar-SA"/>
      </w:rPr>
    </w:lvl>
    <w:lvl w:ilvl="3" w:tplc="92401108">
      <w:numFmt w:val="bullet"/>
      <w:lvlText w:val="•"/>
      <w:lvlJc w:val="left"/>
      <w:pPr>
        <w:ind w:left="3156" w:hanging="346"/>
      </w:pPr>
      <w:rPr>
        <w:rFonts w:hint="default"/>
        <w:lang w:val="es-ES" w:eastAsia="en-US" w:bidi="ar-SA"/>
      </w:rPr>
    </w:lvl>
    <w:lvl w:ilvl="4" w:tplc="C930AAEA">
      <w:numFmt w:val="bullet"/>
      <w:lvlText w:val="•"/>
      <w:lvlJc w:val="left"/>
      <w:pPr>
        <w:ind w:left="3941" w:hanging="346"/>
      </w:pPr>
      <w:rPr>
        <w:rFonts w:hint="default"/>
        <w:lang w:val="es-ES" w:eastAsia="en-US" w:bidi="ar-SA"/>
      </w:rPr>
    </w:lvl>
    <w:lvl w:ilvl="5" w:tplc="3FE83642">
      <w:numFmt w:val="bullet"/>
      <w:lvlText w:val="•"/>
      <w:lvlJc w:val="left"/>
      <w:pPr>
        <w:ind w:left="4727" w:hanging="346"/>
      </w:pPr>
      <w:rPr>
        <w:rFonts w:hint="default"/>
        <w:lang w:val="es-ES" w:eastAsia="en-US" w:bidi="ar-SA"/>
      </w:rPr>
    </w:lvl>
    <w:lvl w:ilvl="6" w:tplc="F042ADE8">
      <w:numFmt w:val="bullet"/>
      <w:lvlText w:val="•"/>
      <w:lvlJc w:val="left"/>
      <w:pPr>
        <w:ind w:left="5512" w:hanging="346"/>
      </w:pPr>
      <w:rPr>
        <w:rFonts w:hint="default"/>
        <w:lang w:val="es-ES" w:eastAsia="en-US" w:bidi="ar-SA"/>
      </w:rPr>
    </w:lvl>
    <w:lvl w:ilvl="7" w:tplc="0BC25714">
      <w:numFmt w:val="bullet"/>
      <w:lvlText w:val="•"/>
      <w:lvlJc w:val="left"/>
      <w:pPr>
        <w:ind w:left="6297" w:hanging="346"/>
      </w:pPr>
      <w:rPr>
        <w:rFonts w:hint="default"/>
        <w:lang w:val="es-ES" w:eastAsia="en-US" w:bidi="ar-SA"/>
      </w:rPr>
    </w:lvl>
    <w:lvl w:ilvl="8" w:tplc="1BB2E50C">
      <w:numFmt w:val="bullet"/>
      <w:lvlText w:val="•"/>
      <w:lvlJc w:val="left"/>
      <w:pPr>
        <w:ind w:left="7083" w:hanging="346"/>
      </w:pPr>
      <w:rPr>
        <w:rFonts w:hint="default"/>
        <w:lang w:val="es-ES" w:eastAsia="en-US" w:bidi="ar-SA"/>
      </w:rPr>
    </w:lvl>
  </w:abstractNum>
  <w:abstractNum w:abstractNumId="18" w15:restartNumberingAfterBreak="0">
    <w:nsid w:val="24B6061D"/>
    <w:multiLevelType w:val="multilevel"/>
    <w:tmpl w:val="6B5AB590"/>
    <w:lvl w:ilvl="0">
      <w:start w:val="7"/>
      <w:numFmt w:val="decimal"/>
      <w:lvlText w:val="%1"/>
      <w:lvlJc w:val="left"/>
      <w:pPr>
        <w:ind w:left="1276" w:hanging="418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76" w:hanging="418"/>
      </w:pPr>
      <w:rPr>
        <w:rFonts w:ascii="Tahoma" w:eastAsia="Tahoma" w:hAnsi="Tahoma" w:cs="Tahoma" w:hint="default"/>
        <w:b/>
        <w:bCs/>
        <w:color w:val="1F497D"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983" w:hanging="41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35" w:hanging="41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87" w:hanging="41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9" w:hanging="41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1" w:hanging="41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42" w:hanging="41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94" w:hanging="418"/>
      </w:pPr>
      <w:rPr>
        <w:rFonts w:hint="default"/>
        <w:lang w:val="es-ES" w:eastAsia="en-US" w:bidi="ar-SA"/>
      </w:rPr>
    </w:lvl>
  </w:abstractNum>
  <w:abstractNum w:abstractNumId="19" w15:restartNumberingAfterBreak="0">
    <w:nsid w:val="24EF19F8"/>
    <w:multiLevelType w:val="multilevel"/>
    <w:tmpl w:val="F5EE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AF7235"/>
    <w:multiLevelType w:val="hybridMultilevel"/>
    <w:tmpl w:val="5AD297EE"/>
    <w:lvl w:ilvl="0" w:tplc="1B4A3780">
      <w:start w:val="1"/>
      <w:numFmt w:val="lowerRoman"/>
      <w:lvlText w:val="%1."/>
      <w:lvlJc w:val="left"/>
      <w:pPr>
        <w:ind w:left="1736" w:hanging="452"/>
        <w:jc w:val="right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1" w:tplc="AC2ECB54">
      <w:numFmt w:val="bullet"/>
      <w:lvlText w:val="•"/>
      <w:lvlJc w:val="left"/>
      <w:pPr>
        <w:ind w:left="2545" w:hanging="452"/>
      </w:pPr>
      <w:rPr>
        <w:rFonts w:hint="default"/>
        <w:lang w:val="es-ES" w:eastAsia="en-US" w:bidi="ar-SA"/>
      </w:rPr>
    </w:lvl>
    <w:lvl w:ilvl="2" w:tplc="06647092">
      <w:numFmt w:val="bullet"/>
      <w:lvlText w:val="•"/>
      <w:lvlJc w:val="left"/>
      <w:pPr>
        <w:ind w:left="3351" w:hanging="452"/>
      </w:pPr>
      <w:rPr>
        <w:rFonts w:hint="default"/>
        <w:lang w:val="es-ES" w:eastAsia="en-US" w:bidi="ar-SA"/>
      </w:rPr>
    </w:lvl>
    <w:lvl w:ilvl="3" w:tplc="2F58A80C">
      <w:numFmt w:val="bullet"/>
      <w:lvlText w:val="•"/>
      <w:lvlJc w:val="left"/>
      <w:pPr>
        <w:ind w:left="4157" w:hanging="452"/>
      </w:pPr>
      <w:rPr>
        <w:rFonts w:hint="default"/>
        <w:lang w:val="es-ES" w:eastAsia="en-US" w:bidi="ar-SA"/>
      </w:rPr>
    </w:lvl>
    <w:lvl w:ilvl="4" w:tplc="662ACA0C">
      <w:numFmt w:val="bullet"/>
      <w:lvlText w:val="•"/>
      <w:lvlJc w:val="left"/>
      <w:pPr>
        <w:ind w:left="4963" w:hanging="452"/>
      </w:pPr>
      <w:rPr>
        <w:rFonts w:hint="default"/>
        <w:lang w:val="es-ES" w:eastAsia="en-US" w:bidi="ar-SA"/>
      </w:rPr>
    </w:lvl>
    <w:lvl w:ilvl="5" w:tplc="C8EC8C78">
      <w:numFmt w:val="bullet"/>
      <w:lvlText w:val="•"/>
      <w:lvlJc w:val="left"/>
      <w:pPr>
        <w:ind w:left="5769" w:hanging="452"/>
      </w:pPr>
      <w:rPr>
        <w:rFonts w:hint="default"/>
        <w:lang w:val="es-ES" w:eastAsia="en-US" w:bidi="ar-SA"/>
      </w:rPr>
    </w:lvl>
    <w:lvl w:ilvl="6" w:tplc="4554031C">
      <w:numFmt w:val="bullet"/>
      <w:lvlText w:val="•"/>
      <w:lvlJc w:val="left"/>
      <w:pPr>
        <w:ind w:left="6575" w:hanging="452"/>
      </w:pPr>
      <w:rPr>
        <w:rFonts w:hint="default"/>
        <w:lang w:val="es-ES" w:eastAsia="en-US" w:bidi="ar-SA"/>
      </w:rPr>
    </w:lvl>
    <w:lvl w:ilvl="7" w:tplc="8F229444">
      <w:numFmt w:val="bullet"/>
      <w:lvlText w:val="•"/>
      <w:lvlJc w:val="left"/>
      <w:pPr>
        <w:ind w:left="7380" w:hanging="452"/>
      </w:pPr>
      <w:rPr>
        <w:rFonts w:hint="default"/>
        <w:lang w:val="es-ES" w:eastAsia="en-US" w:bidi="ar-SA"/>
      </w:rPr>
    </w:lvl>
    <w:lvl w:ilvl="8" w:tplc="75F0FE3A">
      <w:numFmt w:val="bullet"/>
      <w:lvlText w:val="•"/>
      <w:lvlJc w:val="left"/>
      <w:pPr>
        <w:ind w:left="8186" w:hanging="452"/>
      </w:pPr>
      <w:rPr>
        <w:rFonts w:hint="default"/>
        <w:lang w:val="es-ES" w:eastAsia="en-US" w:bidi="ar-SA"/>
      </w:rPr>
    </w:lvl>
  </w:abstractNum>
  <w:abstractNum w:abstractNumId="21" w15:restartNumberingAfterBreak="0">
    <w:nsid w:val="30975F62"/>
    <w:multiLevelType w:val="multilevel"/>
    <w:tmpl w:val="0D08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010D42"/>
    <w:multiLevelType w:val="hybridMultilevel"/>
    <w:tmpl w:val="8DAC8F94"/>
    <w:lvl w:ilvl="0" w:tplc="B416219C">
      <w:start w:val="1"/>
      <w:numFmt w:val="lowerLetter"/>
      <w:lvlText w:val="%1)"/>
      <w:lvlJc w:val="left"/>
      <w:pPr>
        <w:ind w:left="1189" w:hanging="346"/>
      </w:pPr>
      <w:rPr>
        <w:rFonts w:ascii="Tahoma" w:eastAsia="Tahoma" w:hAnsi="Tahoma" w:cs="Tahoma" w:hint="default"/>
        <w:w w:val="88"/>
        <w:sz w:val="21"/>
        <w:szCs w:val="21"/>
        <w:lang w:val="es-ES" w:eastAsia="en-US" w:bidi="ar-SA"/>
      </w:rPr>
    </w:lvl>
    <w:lvl w:ilvl="1" w:tplc="AC8ABA3E">
      <w:numFmt w:val="bullet"/>
      <w:lvlText w:val="-"/>
      <w:lvlJc w:val="left"/>
      <w:pPr>
        <w:ind w:left="1607" w:hanging="346"/>
      </w:pPr>
      <w:rPr>
        <w:rFonts w:ascii="Lucida Sans Unicode" w:eastAsia="Lucida Sans Unicode" w:hAnsi="Lucida Sans Unicode" w:cs="Lucida Sans Unicode" w:hint="default"/>
        <w:w w:val="55"/>
        <w:sz w:val="21"/>
        <w:szCs w:val="21"/>
        <w:lang w:val="es-ES" w:eastAsia="en-US" w:bidi="ar-SA"/>
      </w:rPr>
    </w:lvl>
    <w:lvl w:ilvl="2" w:tplc="8A22CEFE">
      <w:numFmt w:val="bullet"/>
      <w:lvlText w:val="•"/>
      <w:lvlJc w:val="left"/>
      <w:pPr>
        <w:ind w:left="2510" w:hanging="346"/>
      </w:pPr>
      <w:rPr>
        <w:rFonts w:hint="default"/>
        <w:lang w:val="es-ES" w:eastAsia="en-US" w:bidi="ar-SA"/>
      </w:rPr>
    </w:lvl>
    <w:lvl w:ilvl="3" w:tplc="6DC0CF60">
      <w:numFmt w:val="bullet"/>
      <w:lvlText w:val="•"/>
      <w:lvlJc w:val="left"/>
      <w:pPr>
        <w:ind w:left="3421" w:hanging="346"/>
      </w:pPr>
      <w:rPr>
        <w:rFonts w:hint="default"/>
        <w:lang w:val="es-ES" w:eastAsia="en-US" w:bidi="ar-SA"/>
      </w:rPr>
    </w:lvl>
    <w:lvl w:ilvl="4" w:tplc="285842C4">
      <w:numFmt w:val="bullet"/>
      <w:lvlText w:val="•"/>
      <w:lvlJc w:val="left"/>
      <w:pPr>
        <w:ind w:left="4332" w:hanging="346"/>
      </w:pPr>
      <w:rPr>
        <w:rFonts w:hint="default"/>
        <w:lang w:val="es-ES" w:eastAsia="en-US" w:bidi="ar-SA"/>
      </w:rPr>
    </w:lvl>
    <w:lvl w:ilvl="5" w:tplc="D39222C8">
      <w:numFmt w:val="bullet"/>
      <w:lvlText w:val="•"/>
      <w:lvlJc w:val="left"/>
      <w:pPr>
        <w:ind w:left="5243" w:hanging="346"/>
      </w:pPr>
      <w:rPr>
        <w:rFonts w:hint="default"/>
        <w:lang w:val="es-ES" w:eastAsia="en-US" w:bidi="ar-SA"/>
      </w:rPr>
    </w:lvl>
    <w:lvl w:ilvl="6" w:tplc="D3B095B0">
      <w:numFmt w:val="bullet"/>
      <w:lvlText w:val="•"/>
      <w:lvlJc w:val="left"/>
      <w:pPr>
        <w:ind w:left="6154" w:hanging="346"/>
      </w:pPr>
      <w:rPr>
        <w:rFonts w:hint="default"/>
        <w:lang w:val="es-ES" w:eastAsia="en-US" w:bidi="ar-SA"/>
      </w:rPr>
    </w:lvl>
    <w:lvl w:ilvl="7" w:tplc="EE76E100">
      <w:numFmt w:val="bullet"/>
      <w:lvlText w:val="•"/>
      <w:lvlJc w:val="left"/>
      <w:pPr>
        <w:ind w:left="7065" w:hanging="346"/>
      </w:pPr>
      <w:rPr>
        <w:rFonts w:hint="default"/>
        <w:lang w:val="es-ES" w:eastAsia="en-US" w:bidi="ar-SA"/>
      </w:rPr>
    </w:lvl>
    <w:lvl w:ilvl="8" w:tplc="53E88206">
      <w:numFmt w:val="bullet"/>
      <w:lvlText w:val="•"/>
      <w:lvlJc w:val="left"/>
      <w:pPr>
        <w:ind w:left="7976" w:hanging="346"/>
      </w:pPr>
      <w:rPr>
        <w:rFonts w:hint="default"/>
        <w:lang w:val="es-ES" w:eastAsia="en-US" w:bidi="ar-SA"/>
      </w:rPr>
    </w:lvl>
  </w:abstractNum>
  <w:abstractNum w:abstractNumId="23" w15:restartNumberingAfterBreak="0">
    <w:nsid w:val="3FCC4817"/>
    <w:multiLevelType w:val="hybridMultilevel"/>
    <w:tmpl w:val="DF766972"/>
    <w:lvl w:ilvl="0" w:tplc="BC64DD3C">
      <w:numFmt w:val="bullet"/>
      <w:lvlText w:val="☐"/>
      <w:lvlJc w:val="left"/>
      <w:pPr>
        <w:ind w:left="858" w:hanging="248"/>
      </w:pPr>
      <w:rPr>
        <w:rFonts w:ascii="Segoe UI Symbol" w:eastAsia="Segoe UI Symbol" w:hAnsi="Segoe UI Symbol" w:cs="Segoe UI Symbol" w:hint="default"/>
        <w:w w:val="101"/>
        <w:sz w:val="19"/>
        <w:szCs w:val="19"/>
        <w:lang w:val="es-ES" w:eastAsia="en-US" w:bidi="ar-SA"/>
      </w:rPr>
    </w:lvl>
    <w:lvl w:ilvl="1" w:tplc="E580169A">
      <w:numFmt w:val="bullet"/>
      <w:lvlText w:val="•"/>
      <w:lvlJc w:val="left"/>
      <w:pPr>
        <w:ind w:left="1753" w:hanging="248"/>
      </w:pPr>
      <w:rPr>
        <w:rFonts w:hint="default"/>
        <w:lang w:val="es-ES" w:eastAsia="en-US" w:bidi="ar-SA"/>
      </w:rPr>
    </w:lvl>
    <w:lvl w:ilvl="2" w:tplc="8A02177C">
      <w:numFmt w:val="bullet"/>
      <w:lvlText w:val="•"/>
      <w:lvlJc w:val="left"/>
      <w:pPr>
        <w:ind w:left="2647" w:hanging="248"/>
      </w:pPr>
      <w:rPr>
        <w:rFonts w:hint="default"/>
        <w:lang w:val="es-ES" w:eastAsia="en-US" w:bidi="ar-SA"/>
      </w:rPr>
    </w:lvl>
    <w:lvl w:ilvl="3" w:tplc="6F6AD5A8">
      <w:numFmt w:val="bullet"/>
      <w:lvlText w:val="•"/>
      <w:lvlJc w:val="left"/>
      <w:pPr>
        <w:ind w:left="3541" w:hanging="248"/>
      </w:pPr>
      <w:rPr>
        <w:rFonts w:hint="default"/>
        <w:lang w:val="es-ES" w:eastAsia="en-US" w:bidi="ar-SA"/>
      </w:rPr>
    </w:lvl>
    <w:lvl w:ilvl="4" w:tplc="17FEE98E">
      <w:numFmt w:val="bullet"/>
      <w:lvlText w:val="•"/>
      <w:lvlJc w:val="left"/>
      <w:pPr>
        <w:ind w:left="4435" w:hanging="248"/>
      </w:pPr>
      <w:rPr>
        <w:rFonts w:hint="default"/>
        <w:lang w:val="es-ES" w:eastAsia="en-US" w:bidi="ar-SA"/>
      </w:rPr>
    </w:lvl>
    <w:lvl w:ilvl="5" w:tplc="7B5846C2">
      <w:numFmt w:val="bullet"/>
      <w:lvlText w:val="•"/>
      <w:lvlJc w:val="left"/>
      <w:pPr>
        <w:ind w:left="5329" w:hanging="248"/>
      </w:pPr>
      <w:rPr>
        <w:rFonts w:hint="default"/>
        <w:lang w:val="es-ES" w:eastAsia="en-US" w:bidi="ar-SA"/>
      </w:rPr>
    </w:lvl>
    <w:lvl w:ilvl="6" w:tplc="0546ABD4">
      <w:numFmt w:val="bullet"/>
      <w:lvlText w:val="•"/>
      <w:lvlJc w:val="left"/>
      <w:pPr>
        <w:ind w:left="6223" w:hanging="248"/>
      </w:pPr>
      <w:rPr>
        <w:rFonts w:hint="default"/>
        <w:lang w:val="es-ES" w:eastAsia="en-US" w:bidi="ar-SA"/>
      </w:rPr>
    </w:lvl>
    <w:lvl w:ilvl="7" w:tplc="85BE5B0E">
      <w:numFmt w:val="bullet"/>
      <w:lvlText w:val="•"/>
      <w:lvlJc w:val="left"/>
      <w:pPr>
        <w:ind w:left="7116" w:hanging="248"/>
      </w:pPr>
      <w:rPr>
        <w:rFonts w:hint="default"/>
        <w:lang w:val="es-ES" w:eastAsia="en-US" w:bidi="ar-SA"/>
      </w:rPr>
    </w:lvl>
    <w:lvl w:ilvl="8" w:tplc="957AD01A">
      <w:numFmt w:val="bullet"/>
      <w:lvlText w:val="•"/>
      <w:lvlJc w:val="left"/>
      <w:pPr>
        <w:ind w:left="8010" w:hanging="248"/>
      </w:pPr>
      <w:rPr>
        <w:rFonts w:hint="default"/>
        <w:lang w:val="es-ES" w:eastAsia="en-US" w:bidi="ar-SA"/>
      </w:rPr>
    </w:lvl>
  </w:abstractNum>
  <w:abstractNum w:abstractNumId="24" w15:restartNumberingAfterBreak="0">
    <w:nsid w:val="40AD60B8"/>
    <w:multiLevelType w:val="hybridMultilevel"/>
    <w:tmpl w:val="597ECCCE"/>
    <w:lvl w:ilvl="0" w:tplc="8A9AAD32">
      <w:start w:val="1"/>
      <w:numFmt w:val="lowerLetter"/>
      <w:lvlText w:val="%1)"/>
      <w:lvlJc w:val="left"/>
      <w:pPr>
        <w:ind w:left="1204" w:hanging="346"/>
      </w:pPr>
      <w:rPr>
        <w:rFonts w:ascii="Tahoma" w:eastAsia="Tahoma" w:hAnsi="Tahoma" w:cs="Tahoma" w:hint="default"/>
        <w:w w:val="88"/>
        <w:sz w:val="21"/>
        <w:szCs w:val="21"/>
        <w:lang w:val="es-ES" w:eastAsia="en-US" w:bidi="ar-SA"/>
      </w:rPr>
    </w:lvl>
    <w:lvl w:ilvl="1" w:tplc="EEFE497C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A39E6BAA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DBCEE854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743CB5D4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0C2A10CA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9AB8FC64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55A4D4C0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7EA27E7C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25" w15:restartNumberingAfterBreak="0">
    <w:nsid w:val="41E95287"/>
    <w:multiLevelType w:val="multilevel"/>
    <w:tmpl w:val="A0F4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C51ACC"/>
    <w:multiLevelType w:val="hybridMultilevel"/>
    <w:tmpl w:val="932692A8"/>
    <w:lvl w:ilvl="0" w:tplc="9BAA5D94">
      <w:numFmt w:val="bullet"/>
      <w:lvlText w:val="●"/>
      <w:lvlJc w:val="left"/>
      <w:pPr>
        <w:ind w:left="1535" w:hanging="346"/>
      </w:pPr>
      <w:rPr>
        <w:rFonts w:ascii="Arial MT" w:eastAsia="Arial MT" w:hAnsi="Arial MT" w:cs="Arial MT" w:hint="default"/>
        <w:w w:val="60"/>
        <w:sz w:val="21"/>
        <w:szCs w:val="21"/>
        <w:lang w:val="es-ES" w:eastAsia="en-US" w:bidi="ar-SA"/>
      </w:rPr>
    </w:lvl>
    <w:lvl w:ilvl="1" w:tplc="59489A08">
      <w:numFmt w:val="bullet"/>
      <w:lvlText w:val="•"/>
      <w:lvlJc w:val="left"/>
      <w:pPr>
        <w:ind w:left="2365" w:hanging="346"/>
      </w:pPr>
      <w:rPr>
        <w:rFonts w:hint="default"/>
        <w:lang w:val="es-ES" w:eastAsia="en-US" w:bidi="ar-SA"/>
      </w:rPr>
    </w:lvl>
    <w:lvl w:ilvl="2" w:tplc="8D6E6156">
      <w:numFmt w:val="bullet"/>
      <w:lvlText w:val="•"/>
      <w:lvlJc w:val="left"/>
      <w:pPr>
        <w:ind w:left="3191" w:hanging="346"/>
      </w:pPr>
      <w:rPr>
        <w:rFonts w:hint="default"/>
        <w:lang w:val="es-ES" w:eastAsia="en-US" w:bidi="ar-SA"/>
      </w:rPr>
    </w:lvl>
    <w:lvl w:ilvl="3" w:tplc="A352F358">
      <w:numFmt w:val="bullet"/>
      <w:lvlText w:val="•"/>
      <w:lvlJc w:val="left"/>
      <w:pPr>
        <w:ind w:left="4017" w:hanging="346"/>
      </w:pPr>
      <w:rPr>
        <w:rFonts w:hint="default"/>
        <w:lang w:val="es-ES" w:eastAsia="en-US" w:bidi="ar-SA"/>
      </w:rPr>
    </w:lvl>
    <w:lvl w:ilvl="4" w:tplc="182A8262">
      <w:numFmt w:val="bullet"/>
      <w:lvlText w:val="•"/>
      <w:lvlJc w:val="left"/>
      <w:pPr>
        <w:ind w:left="4843" w:hanging="346"/>
      </w:pPr>
      <w:rPr>
        <w:rFonts w:hint="default"/>
        <w:lang w:val="es-ES" w:eastAsia="en-US" w:bidi="ar-SA"/>
      </w:rPr>
    </w:lvl>
    <w:lvl w:ilvl="5" w:tplc="7812B9EC">
      <w:numFmt w:val="bullet"/>
      <w:lvlText w:val="•"/>
      <w:lvlJc w:val="left"/>
      <w:pPr>
        <w:ind w:left="5669" w:hanging="346"/>
      </w:pPr>
      <w:rPr>
        <w:rFonts w:hint="default"/>
        <w:lang w:val="es-ES" w:eastAsia="en-US" w:bidi="ar-SA"/>
      </w:rPr>
    </w:lvl>
    <w:lvl w:ilvl="6" w:tplc="26247D9A">
      <w:numFmt w:val="bullet"/>
      <w:lvlText w:val="•"/>
      <w:lvlJc w:val="left"/>
      <w:pPr>
        <w:ind w:left="6495" w:hanging="346"/>
      </w:pPr>
      <w:rPr>
        <w:rFonts w:hint="default"/>
        <w:lang w:val="es-ES" w:eastAsia="en-US" w:bidi="ar-SA"/>
      </w:rPr>
    </w:lvl>
    <w:lvl w:ilvl="7" w:tplc="FD2C3902">
      <w:numFmt w:val="bullet"/>
      <w:lvlText w:val="•"/>
      <w:lvlJc w:val="left"/>
      <w:pPr>
        <w:ind w:left="7320" w:hanging="346"/>
      </w:pPr>
      <w:rPr>
        <w:rFonts w:hint="default"/>
        <w:lang w:val="es-ES" w:eastAsia="en-US" w:bidi="ar-SA"/>
      </w:rPr>
    </w:lvl>
    <w:lvl w:ilvl="8" w:tplc="63AE6C62">
      <w:numFmt w:val="bullet"/>
      <w:lvlText w:val="•"/>
      <w:lvlJc w:val="left"/>
      <w:pPr>
        <w:ind w:left="8146" w:hanging="346"/>
      </w:pPr>
      <w:rPr>
        <w:rFonts w:hint="default"/>
        <w:lang w:val="es-ES" w:eastAsia="en-US" w:bidi="ar-SA"/>
      </w:rPr>
    </w:lvl>
  </w:abstractNum>
  <w:abstractNum w:abstractNumId="27" w15:restartNumberingAfterBreak="0">
    <w:nsid w:val="50D11CBE"/>
    <w:multiLevelType w:val="multilevel"/>
    <w:tmpl w:val="A60A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9F511B"/>
    <w:multiLevelType w:val="multilevel"/>
    <w:tmpl w:val="619C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8D5653"/>
    <w:multiLevelType w:val="hybridMultilevel"/>
    <w:tmpl w:val="05A4D2FC"/>
    <w:lvl w:ilvl="0" w:tplc="89DC5F34">
      <w:start w:val="1"/>
      <w:numFmt w:val="decimal"/>
      <w:lvlText w:val="%1)"/>
      <w:lvlJc w:val="left"/>
      <w:pPr>
        <w:ind w:left="512" w:hanging="692"/>
      </w:pPr>
      <w:rPr>
        <w:rFonts w:ascii="Tahoma" w:eastAsia="Tahoma" w:hAnsi="Tahoma" w:cs="Tahoma" w:hint="default"/>
        <w:w w:val="67"/>
        <w:sz w:val="21"/>
        <w:szCs w:val="21"/>
        <w:lang w:val="es-ES" w:eastAsia="en-US" w:bidi="ar-SA"/>
      </w:rPr>
    </w:lvl>
    <w:lvl w:ilvl="1" w:tplc="AA4A5394">
      <w:numFmt w:val="bullet"/>
      <w:lvlText w:val="•"/>
      <w:lvlJc w:val="left"/>
      <w:pPr>
        <w:ind w:left="1447" w:hanging="692"/>
      </w:pPr>
      <w:rPr>
        <w:rFonts w:hint="default"/>
        <w:lang w:val="es-ES" w:eastAsia="en-US" w:bidi="ar-SA"/>
      </w:rPr>
    </w:lvl>
    <w:lvl w:ilvl="2" w:tplc="CD46A994">
      <w:numFmt w:val="bullet"/>
      <w:lvlText w:val="•"/>
      <w:lvlJc w:val="left"/>
      <w:pPr>
        <w:ind w:left="2375" w:hanging="692"/>
      </w:pPr>
      <w:rPr>
        <w:rFonts w:hint="default"/>
        <w:lang w:val="es-ES" w:eastAsia="en-US" w:bidi="ar-SA"/>
      </w:rPr>
    </w:lvl>
    <w:lvl w:ilvl="3" w:tplc="260C08E6">
      <w:numFmt w:val="bullet"/>
      <w:lvlText w:val="•"/>
      <w:lvlJc w:val="left"/>
      <w:pPr>
        <w:ind w:left="3303" w:hanging="692"/>
      </w:pPr>
      <w:rPr>
        <w:rFonts w:hint="default"/>
        <w:lang w:val="es-ES" w:eastAsia="en-US" w:bidi="ar-SA"/>
      </w:rPr>
    </w:lvl>
    <w:lvl w:ilvl="4" w:tplc="BDB441BA">
      <w:numFmt w:val="bullet"/>
      <w:lvlText w:val="•"/>
      <w:lvlJc w:val="left"/>
      <w:pPr>
        <w:ind w:left="4231" w:hanging="692"/>
      </w:pPr>
      <w:rPr>
        <w:rFonts w:hint="default"/>
        <w:lang w:val="es-ES" w:eastAsia="en-US" w:bidi="ar-SA"/>
      </w:rPr>
    </w:lvl>
    <w:lvl w:ilvl="5" w:tplc="E5F45BA6">
      <w:numFmt w:val="bullet"/>
      <w:lvlText w:val="•"/>
      <w:lvlJc w:val="left"/>
      <w:pPr>
        <w:ind w:left="5159" w:hanging="692"/>
      </w:pPr>
      <w:rPr>
        <w:rFonts w:hint="default"/>
        <w:lang w:val="es-ES" w:eastAsia="en-US" w:bidi="ar-SA"/>
      </w:rPr>
    </w:lvl>
    <w:lvl w:ilvl="6" w:tplc="50261490">
      <w:numFmt w:val="bullet"/>
      <w:lvlText w:val="•"/>
      <w:lvlJc w:val="left"/>
      <w:pPr>
        <w:ind w:left="6087" w:hanging="692"/>
      </w:pPr>
      <w:rPr>
        <w:rFonts w:hint="default"/>
        <w:lang w:val="es-ES" w:eastAsia="en-US" w:bidi="ar-SA"/>
      </w:rPr>
    </w:lvl>
    <w:lvl w:ilvl="7" w:tplc="2542D990">
      <w:numFmt w:val="bullet"/>
      <w:lvlText w:val="•"/>
      <w:lvlJc w:val="left"/>
      <w:pPr>
        <w:ind w:left="7014" w:hanging="692"/>
      </w:pPr>
      <w:rPr>
        <w:rFonts w:hint="default"/>
        <w:lang w:val="es-ES" w:eastAsia="en-US" w:bidi="ar-SA"/>
      </w:rPr>
    </w:lvl>
    <w:lvl w:ilvl="8" w:tplc="EEF6DDCE">
      <w:numFmt w:val="bullet"/>
      <w:lvlText w:val="•"/>
      <w:lvlJc w:val="left"/>
      <w:pPr>
        <w:ind w:left="7942" w:hanging="692"/>
      </w:pPr>
      <w:rPr>
        <w:rFonts w:hint="default"/>
        <w:lang w:val="es-ES" w:eastAsia="en-US" w:bidi="ar-SA"/>
      </w:rPr>
    </w:lvl>
  </w:abstractNum>
  <w:abstractNum w:abstractNumId="30" w15:restartNumberingAfterBreak="0">
    <w:nsid w:val="60211944"/>
    <w:multiLevelType w:val="hybridMultilevel"/>
    <w:tmpl w:val="0226BA0C"/>
    <w:lvl w:ilvl="0" w:tplc="EF52E236">
      <w:numFmt w:val="bullet"/>
      <w:lvlText w:val="●"/>
      <w:lvlJc w:val="left"/>
      <w:pPr>
        <w:ind w:left="1607" w:hanging="346"/>
      </w:pPr>
      <w:rPr>
        <w:rFonts w:ascii="Arial MT" w:eastAsia="Arial MT" w:hAnsi="Arial MT" w:cs="Arial MT" w:hint="default"/>
        <w:w w:val="60"/>
        <w:sz w:val="21"/>
        <w:szCs w:val="21"/>
        <w:lang w:val="es-ES" w:eastAsia="en-US" w:bidi="ar-SA"/>
      </w:rPr>
    </w:lvl>
    <w:lvl w:ilvl="1" w:tplc="F6408CFC">
      <w:numFmt w:val="bullet"/>
      <w:lvlText w:val="•"/>
      <w:lvlJc w:val="left"/>
      <w:pPr>
        <w:ind w:left="2419" w:hanging="346"/>
      </w:pPr>
      <w:rPr>
        <w:rFonts w:hint="default"/>
        <w:lang w:val="es-ES" w:eastAsia="en-US" w:bidi="ar-SA"/>
      </w:rPr>
    </w:lvl>
    <w:lvl w:ilvl="2" w:tplc="2AAC4CEE">
      <w:numFmt w:val="bullet"/>
      <w:lvlText w:val="•"/>
      <w:lvlJc w:val="left"/>
      <w:pPr>
        <w:ind w:left="3239" w:hanging="346"/>
      </w:pPr>
      <w:rPr>
        <w:rFonts w:hint="default"/>
        <w:lang w:val="es-ES" w:eastAsia="en-US" w:bidi="ar-SA"/>
      </w:rPr>
    </w:lvl>
    <w:lvl w:ilvl="3" w:tplc="CBD082AC">
      <w:numFmt w:val="bullet"/>
      <w:lvlText w:val="•"/>
      <w:lvlJc w:val="left"/>
      <w:pPr>
        <w:ind w:left="4059" w:hanging="346"/>
      </w:pPr>
      <w:rPr>
        <w:rFonts w:hint="default"/>
        <w:lang w:val="es-ES" w:eastAsia="en-US" w:bidi="ar-SA"/>
      </w:rPr>
    </w:lvl>
    <w:lvl w:ilvl="4" w:tplc="A2E0D672">
      <w:numFmt w:val="bullet"/>
      <w:lvlText w:val="•"/>
      <w:lvlJc w:val="left"/>
      <w:pPr>
        <w:ind w:left="4879" w:hanging="346"/>
      </w:pPr>
      <w:rPr>
        <w:rFonts w:hint="default"/>
        <w:lang w:val="es-ES" w:eastAsia="en-US" w:bidi="ar-SA"/>
      </w:rPr>
    </w:lvl>
    <w:lvl w:ilvl="5" w:tplc="881AEE52">
      <w:numFmt w:val="bullet"/>
      <w:lvlText w:val="•"/>
      <w:lvlJc w:val="left"/>
      <w:pPr>
        <w:ind w:left="5699" w:hanging="346"/>
      </w:pPr>
      <w:rPr>
        <w:rFonts w:hint="default"/>
        <w:lang w:val="es-ES" w:eastAsia="en-US" w:bidi="ar-SA"/>
      </w:rPr>
    </w:lvl>
    <w:lvl w:ilvl="6" w:tplc="8858FF30">
      <w:numFmt w:val="bullet"/>
      <w:lvlText w:val="•"/>
      <w:lvlJc w:val="left"/>
      <w:pPr>
        <w:ind w:left="6519" w:hanging="346"/>
      </w:pPr>
      <w:rPr>
        <w:rFonts w:hint="default"/>
        <w:lang w:val="es-ES" w:eastAsia="en-US" w:bidi="ar-SA"/>
      </w:rPr>
    </w:lvl>
    <w:lvl w:ilvl="7" w:tplc="60DC74B2">
      <w:numFmt w:val="bullet"/>
      <w:lvlText w:val="•"/>
      <w:lvlJc w:val="left"/>
      <w:pPr>
        <w:ind w:left="7338" w:hanging="346"/>
      </w:pPr>
      <w:rPr>
        <w:rFonts w:hint="default"/>
        <w:lang w:val="es-ES" w:eastAsia="en-US" w:bidi="ar-SA"/>
      </w:rPr>
    </w:lvl>
    <w:lvl w:ilvl="8" w:tplc="72AA4C1E">
      <w:numFmt w:val="bullet"/>
      <w:lvlText w:val="•"/>
      <w:lvlJc w:val="left"/>
      <w:pPr>
        <w:ind w:left="8158" w:hanging="346"/>
      </w:pPr>
      <w:rPr>
        <w:rFonts w:hint="default"/>
        <w:lang w:val="es-ES" w:eastAsia="en-US" w:bidi="ar-SA"/>
      </w:rPr>
    </w:lvl>
  </w:abstractNum>
  <w:abstractNum w:abstractNumId="31" w15:restartNumberingAfterBreak="0">
    <w:nsid w:val="605977B2"/>
    <w:multiLevelType w:val="hybridMultilevel"/>
    <w:tmpl w:val="8AF685C8"/>
    <w:lvl w:ilvl="0" w:tplc="B6F8FBEC">
      <w:start w:val="1"/>
      <w:numFmt w:val="upperRoman"/>
      <w:lvlText w:val="%1."/>
      <w:lvlJc w:val="left"/>
      <w:pPr>
        <w:ind w:left="1204" w:hanging="459"/>
        <w:jc w:val="right"/>
      </w:pPr>
      <w:rPr>
        <w:rFonts w:ascii="Tahoma" w:eastAsia="Tahoma" w:hAnsi="Tahoma" w:cs="Tahoma" w:hint="default"/>
        <w:w w:val="69"/>
        <w:sz w:val="21"/>
        <w:szCs w:val="21"/>
        <w:lang w:val="es-ES" w:eastAsia="en-US" w:bidi="ar-SA"/>
      </w:rPr>
    </w:lvl>
    <w:lvl w:ilvl="1" w:tplc="269EBEF8">
      <w:numFmt w:val="bullet"/>
      <w:lvlText w:val="●"/>
      <w:lvlJc w:val="left"/>
      <w:pPr>
        <w:ind w:left="1204" w:hanging="346"/>
      </w:pPr>
      <w:rPr>
        <w:rFonts w:ascii="Arial MT" w:eastAsia="Arial MT" w:hAnsi="Arial MT" w:cs="Arial MT" w:hint="default"/>
        <w:w w:val="60"/>
        <w:sz w:val="21"/>
        <w:szCs w:val="21"/>
        <w:lang w:val="es-ES" w:eastAsia="en-US" w:bidi="ar-SA"/>
      </w:rPr>
    </w:lvl>
    <w:lvl w:ilvl="2" w:tplc="A178E198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04744C5A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7AFEC67C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F9328710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E3C23804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428ED2C2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0784BD34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32" w15:restartNumberingAfterBreak="0">
    <w:nsid w:val="60822AE0"/>
    <w:multiLevelType w:val="multilevel"/>
    <w:tmpl w:val="F8EE8E7A"/>
    <w:lvl w:ilvl="0">
      <w:start w:val="1"/>
      <w:numFmt w:val="decimal"/>
      <w:lvlText w:val="%1."/>
      <w:lvlJc w:val="left"/>
      <w:pPr>
        <w:ind w:left="1204" w:hanging="346"/>
      </w:pPr>
      <w:rPr>
        <w:rFonts w:ascii="Tahoma" w:eastAsia="Tahoma" w:hAnsi="Tahoma" w:cs="Tahoma" w:hint="default"/>
        <w:b/>
        <w:bCs/>
        <w:w w:val="87"/>
        <w:sz w:val="21"/>
        <w:szCs w:val="2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895" w:hanging="692"/>
      </w:pPr>
      <w:rPr>
        <w:rFonts w:ascii="Tahoma" w:eastAsia="Tahoma" w:hAnsi="Tahoma" w:cs="Tahoma" w:hint="default"/>
        <w:b/>
        <w:bCs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777" w:hanging="6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55" w:hanging="6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2" w:hanging="6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10" w:hanging="6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88" w:hanging="6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5" w:hanging="6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43" w:hanging="692"/>
      </w:pPr>
      <w:rPr>
        <w:rFonts w:hint="default"/>
        <w:lang w:val="es-ES" w:eastAsia="en-US" w:bidi="ar-SA"/>
      </w:rPr>
    </w:lvl>
  </w:abstractNum>
  <w:abstractNum w:abstractNumId="33" w15:restartNumberingAfterBreak="0">
    <w:nsid w:val="64097EC5"/>
    <w:multiLevelType w:val="hybridMultilevel"/>
    <w:tmpl w:val="41B4E6E2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F36C91"/>
    <w:multiLevelType w:val="multilevel"/>
    <w:tmpl w:val="8A24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112B8A"/>
    <w:multiLevelType w:val="multilevel"/>
    <w:tmpl w:val="EF8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0E0589"/>
    <w:multiLevelType w:val="multilevel"/>
    <w:tmpl w:val="2DD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A4067"/>
    <w:multiLevelType w:val="multilevel"/>
    <w:tmpl w:val="E2182F5E"/>
    <w:lvl w:ilvl="0">
      <w:start w:val="12"/>
      <w:numFmt w:val="decimal"/>
      <w:lvlText w:val="%1."/>
      <w:lvlJc w:val="left"/>
      <w:pPr>
        <w:ind w:left="858" w:hanging="346"/>
      </w:pPr>
      <w:rPr>
        <w:rFonts w:ascii="Tahoma" w:eastAsia="Tahoma" w:hAnsi="Tahoma" w:cs="Tahoma" w:hint="default"/>
        <w:b/>
        <w:bCs/>
        <w:color w:val="1F497D"/>
        <w:w w:val="87"/>
        <w:sz w:val="23"/>
        <w:szCs w:val="23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49" w:hanging="692"/>
      </w:pPr>
      <w:rPr>
        <w:rFonts w:ascii="Tahoma" w:eastAsia="Tahoma" w:hAnsi="Tahoma" w:cs="Tahoma" w:hint="default"/>
        <w:b/>
        <w:bCs/>
        <w:color w:val="1F497D"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457" w:hanging="6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5" w:hanging="6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92" w:hanging="6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6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28" w:hanging="6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45" w:hanging="6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63" w:hanging="692"/>
      </w:pPr>
      <w:rPr>
        <w:rFonts w:hint="default"/>
        <w:lang w:val="es-ES" w:eastAsia="en-US" w:bidi="ar-SA"/>
      </w:rPr>
    </w:lvl>
  </w:abstractNum>
  <w:abstractNum w:abstractNumId="38" w15:restartNumberingAfterBreak="0">
    <w:nsid w:val="74704550"/>
    <w:multiLevelType w:val="hybridMultilevel"/>
    <w:tmpl w:val="BBD8C68A"/>
    <w:lvl w:ilvl="0" w:tplc="3BC434CA">
      <w:numFmt w:val="bullet"/>
      <w:lvlText w:val="-"/>
      <w:lvlJc w:val="left"/>
      <w:pPr>
        <w:ind w:left="1204" w:hanging="199"/>
      </w:pPr>
      <w:rPr>
        <w:rFonts w:ascii="Verdana" w:eastAsia="Verdana" w:hAnsi="Verdana" w:cs="Verdana" w:hint="default"/>
        <w:i/>
        <w:iCs/>
        <w:w w:val="86"/>
        <w:sz w:val="21"/>
        <w:szCs w:val="21"/>
        <w:lang w:val="es-ES" w:eastAsia="en-US" w:bidi="ar-SA"/>
      </w:rPr>
    </w:lvl>
    <w:lvl w:ilvl="1" w:tplc="87F2AF42">
      <w:numFmt w:val="bullet"/>
      <w:lvlText w:val="o"/>
      <w:lvlJc w:val="left"/>
      <w:pPr>
        <w:ind w:left="1895" w:hanging="180"/>
      </w:pPr>
      <w:rPr>
        <w:rFonts w:ascii="Verdana" w:eastAsia="Verdana" w:hAnsi="Verdana" w:cs="Verdana" w:hint="default"/>
        <w:i/>
        <w:iCs/>
        <w:w w:val="95"/>
        <w:sz w:val="21"/>
        <w:szCs w:val="21"/>
        <w:lang w:val="es-ES" w:eastAsia="en-US" w:bidi="ar-SA"/>
      </w:rPr>
    </w:lvl>
    <w:lvl w:ilvl="2" w:tplc="0BA86DEA">
      <w:numFmt w:val="bullet"/>
      <w:lvlText w:val="•"/>
      <w:lvlJc w:val="left"/>
      <w:pPr>
        <w:ind w:left="2777" w:hanging="180"/>
      </w:pPr>
      <w:rPr>
        <w:rFonts w:hint="default"/>
        <w:lang w:val="es-ES" w:eastAsia="en-US" w:bidi="ar-SA"/>
      </w:rPr>
    </w:lvl>
    <w:lvl w:ilvl="3" w:tplc="15B2A8B2">
      <w:numFmt w:val="bullet"/>
      <w:lvlText w:val="•"/>
      <w:lvlJc w:val="left"/>
      <w:pPr>
        <w:ind w:left="3655" w:hanging="180"/>
      </w:pPr>
      <w:rPr>
        <w:rFonts w:hint="default"/>
        <w:lang w:val="es-ES" w:eastAsia="en-US" w:bidi="ar-SA"/>
      </w:rPr>
    </w:lvl>
    <w:lvl w:ilvl="4" w:tplc="454E17C0">
      <w:numFmt w:val="bullet"/>
      <w:lvlText w:val="•"/>
      <w:lvlJc w:val="left"/>
      <w:pPr>
        <w:ind w:left="4532" w:hanging="180"/>
      </w:pPr>
      <w:rPr>
        <w:rFonts w:hint="default"/>
        <w:lang w:val="es-ES" w:eastAsia="en-US" w:bidi="ar-SA"/>
      </w:rPr>
    </w:lvl>
    <w:lvl w:ilvl="5" w:tplc="A9689D5C">
      <w:numFmt w:val="bullet"/>
      <w:lvlText w:val="•"/>
      <w:lvlJc w:val="left"/>
      <w:pPr>
        <w:ind w:left="5410" w:hanging="180"/>
      </w:pPr>
      <w:rPr>
        <w:rFonts w:hint="default"/>
        <w:lang w:val="es-ES" w:eastAsia="en-US" w:bidi="ar-SA"/>
      </w:rPr>
    </w:lvl>
    <w:lvl w:ilvl="6" w:tplc="5B62159C">
      <w:numFmt w:val="bullet"/>
      <w:lvlText w:val="•"/>
      <w:lvlJc w:val="left"/>
      <w:pPr>
        <w:ind w:left="6288" w:hanging="180"/>
      </w:pPr>
      <w:rPr>
        <w:rFonts w:hint="default"/>
        <w:lang w:val="es-ES" w:eastAsia="en-US" w:bidi="ar-SA"/>
      </w:rPr>
    </w:lvl>
    <w:lvl w:ilvl="7" w:tplc="485C854C">
      <w:numFmt w:val="bullet"/>
      <w:lvlText w:val="•"/>
      <w:lvlJc w:val="left"/>
      <w:pPr>
        <w:ind w:left="7165" w:hanging="180"/>
      </w:pPr>
      <w:rPr>
        <w:rFonts w:hint="default"/>
        <w:lang w:val="es-ES" w:eastAsia="en-US" w:bidi="ar-SA"/>
      </w:rPr>
    </w:lvl>
    <w:lvl w:ilvl="8" w:tplc="47F04674">
      <w:numFmt w:val="bullet"/>
      <w:lvlText w:val="•"/>
      <w:lvlJc w:val="left"/>
      <w:pPr>
        <w:ind w:left="8043" w:hanging="180"/>
      </w:pPr>
      <w:rPr>
        <w:rFonts w:hint="default"/>
        <w:lang w:val="es-ES" w:eastAsia="en-US" w:bidi="ar-SA"/>
      </w:rPr>
    </w:lvl>
  </w:abstractNum>
  <w:abstractNum w:abstractNumId="39" w15:restartNumberingAfterBreak="0">
    <w:nsid w:val="77D16F02"/>
    <w:multiLevelType w:val="multilevel"/>
    <w:tmpl w:val="D358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7F02DA"/>
    <w:multiLevelType w:val="hybridMultilevel"/>
    <w:tmpl w:val="31EEE8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C65A6"/>
    <w:multiLevelType w:val="multilevel"/>
    <w:tmpl w:val="C8B6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AE4814"/>
    <w:multiLevelType w:val="hybridMultilevel"/>
    <w:tmpl w:val="D9342F18"/>
    <w:lvl w:ilvl="0" w:tplc="1838A214">
      <w:numFmt w:val="bullet"/>
      <w:lvlText w:val="•"/>
      <w:lvlJc w:val="left"/>
      <w:pPr>
        <w:ind w:left="1204" w:hanging="346"/>
      </w:pPr>
      <w:rPr>
        <w:rFonts w:ascii="Tahoma" w:eastAsia="Tahoma" w:hAnsi="Tahoma" w:cs="Tahoma" w:hint="default"/>
        <w:w w:val="110"/>
        <w:sz w:val="21"/>
        <w:szCs w:val="21"/>
        <w:lang w:val="es-ES" w:eastAsia="en-US" w:bidi="ar-SA"/>
      </w:rPr>
    </w:lvl>
    <w:lvl w:ilvl="1" w:tplc="6CA8CAC6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CBE46E50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65D88F5A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EAA42316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6CF0C07A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8708E6D2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A6385250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1BC6FACE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43" w15:restartNumberingAfterBreak="0">
    <w:nsid w:val="7D3107A7"/>
    <w:multiLevelType w:val="multilevel"/>
    <w:tmpl w:val="6EEC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7361F8"/>
    <w:multiLevelType w:val="multilevel"/>
    <w:tmpl w:val="62CA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971938"/>
    <w:multiLevelType w:val="multilevel"/>
    <w:tmpl w:val="6B34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198936">
    <w:abstractNumId w:val="23"/>
  </w:num>
  <w:num w:numId="2" w16cid:durableId="590313062">
    <w:abstractNumId w:val="4"/>
  </w:num>
  <w:num w:numId="3" w16cid:durableId="1028414513">
    <w:abstractNumId w:val="5"/>
  </w:num>
  <w:num w:numId="4" w16cid:durableId="2146922290">
    <w:abstractNumId w:val="30"/>
  </w:num>
  <w:num w:numId="5" w16cid:durableId="1692564530">
    <w:abstractNumId w:val="26"/>
  </w:num>
  <w:num w:numId="6" w16cid:durableId="229852958">
    <w:abstractNumId w:val="9"/>
  </w:num>
  <w:num w:numId="7" w16cid:durableId="2037348569">
    <w:abstractNumId w:val="20"/>
  </w:num>
  <w:num w:numId="8" w16cid:durableId="153910239">
    <w:abstractNumId w:val="22"/>
  </w:num>
  <w:num w:numId="9" w16cid:durableId="235944999">
    <w:abstractNumId w:val="32"/>
  </w:num>
  <w:num w:numId="10" w16cid:durableId="1045712028">
    <w:abstractNumId w:val="31"/>
  </w:num>
  <w:num w:numId="11" w16cid:durableId="730233268">
    <w:abstractNumId w:val="16"/>
  </w:num>
  <w:num w:numId="12" w16cid:durableId="2064862063">
    <w:abstractNumId w:val="8"/>
  </w:num>
  <w:num w:numId="13" w16cid:durableId="912351539">
    <w:abstractNumId w:val="38"/>
  </w:num>
  <w:num w:numId="14" w16cid:durableId="871185300">
    <w:abstractNumId w:val="7"/>
  </w:num>
  <w:num w:numId="15" w16cid:durableId="127473316">
    <w:abstractNumId w:val="42"/>
  </w:num>
  <w:num w:numId="16" w16cid:durableId="1400396599">
    <w:abstractNumId w:val="2"/>
  </w:num>
  <w:num w:numId="17" w16cid:durableId="859469099">
    <w:abstractNumId w:val="17"/>
  </w:num>
  <w:num w:numId="18" w16cid:durableId="1398085679">
    <w:abstractNumId w:val="24"/>
  </w:num>
  <w:num w:numId="19" w16cid:durableId="1362170912">
    <w:abstractNumId w:val="12"/>
  </w:num>
  <w:num w:numId="20" w16cid:durableId="1798402654">
    <w:abstractNumId w:val="37"/>
  </w:num>
  <w:num w:numId="21" w16cid:durableId="447430873">
    <w:abstractNumId w:val="1"/>
  </w:num>
  <w:num w:numId="22" w16cid:durableId="215435747">
    <w:abstractNumId w:val="11"/>
  </w:num>
  <w:num w:numId="23" w16cid:durableId="1086456292">
    <w:abstractNumId w:val="6"/>
  </w:num>
  <w:num w:numId="24" w16cid:durableId="352220616">
    <w:abstractNumId w:val="29"/>
  </w:num>
  <w:num w:numId="25" w16cid:durableId="1944216826">
    <w:abstractNumId w:val="10"/>
  </w:num>
  <w:num w:numId="26" w16cid:durableId="1539660871">
    <w:abstractNumId w:val="18"/>
  </w:num>
  <w:num w:numId="27" w16cid:durableId="165247766">
    <w:abstractNumId w:val="0"/>
  </w:num>
  <w:num w:numId="28" w16cid:durableId="932663188">
    <w:abstractNumId w:val="14"/>
  </w:num>
  <w:num w:numId="29" w16cid:durableId="1054812220">
    <w:abstractNumId w:val="15"/>
  </w:num>
  <w:num w:numId="30" w16cid:durableId="648286955">
    <w:abstractNumId w:val="25"/>
  </w:num>
  <w:num w:numId="31" w16cid:durableId="204678766">
    <w:abstractNumId w:val="44"/>
  </w:num>
  <w:num w:numId="32" w16cid:durableId="2069956401">
    <w:abstractNumId w:val="43"/>
  </w:num>
  <w:num w:numId="33" w16cid:durableId="1683894384">
    <w:abstractNumId w:val="19"/>
  </w:num>
  <w:num w:numId="34" w16cid:durableId="1450473840">
    <w:abstractNumId w:val="41"/>
  </w:num>
  <w:num w:numId="35" w16cid:durableId="1555507959">
    <w:abstractNumId w:val="21"/>
  </w:num>
  <w:num w:numId="36" w16cid:durableId="340469271">
    <w:abstractNumId w:val="39"/>
  </w:num>
  <w:num w:numId="37" w16cid:durableId="962419933">
    <w:abstractNumId w:val="36"/>
  </w:num>
  <w:num w:numId="38" w16cid:durableId="508058609">
    <w:abstractNumId w:val="33"/>
  </w:num>
  <w:num w:numId="39" w16cid:durableId="4799319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382423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2099910115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042244621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2145655081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1400252790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485905164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52142865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CD"/>
    <w:rsid w:val="00015573"/>
    <w:rsid w:val="00056F94"/>
    <w:rsid w:val="00086904"/>
    <w:rsid w:val="000B732E"/>
    <w:rsid w:val="00123AEA"/>
    <w:rsid w:val="0018790C"/>
    <w:rsid w:val="002C4969"/>
    <w:rsid w:val="002D504C"/>
    <w:rsid w:val="002E5F1F"/>
    <w:rsid w:val="003230B2"/>
    <w:rsid w:val="003243D4"/>
    <w:rsid w:val="00386A59"/>
    <w:rsid w:val="003B43D7"/>
    <w:rsid w:val="003D6CB3"/>
    <w:rsid w:val="003E583E"/>
    <w:rsid w:val="00452078"/>
    <w:rsid w:val="004F1FE6"/>
    <w:rsid w:val="004F2B39"/>
    <w:rsid w:val="00523288"/>
    <w:rsid w:val="00532493"/>
    <w:rsid w:val="00552C37"/>
    <w:rsid w:val="005A6FE3"/>
    <w:rsid w:val="0068571F"/>
    <w:rsid w:val="006F4359"/>
    <w:rsid w:val="007421E1"/>
    <w:rsid w:val="00761EE8"/>
    <w:rsid w:val="007642BB"/>
    <w:rsid w:val="007A4B8C"/>
    <w:rsid w:val="0082335E"/>
    <w:rsid w:val="00823BA8"/>
    <w:rsid w:val="0087615C"/>
    <w:rsid w:val="00881978"/>
    <w:rsid w:val="008B4898"/>
    <w:rsid w:val="008D2619"/>
    <w:rsid w:val="009110CB"/>
    <w:rsid w:val="009446FE"/>
    <w:rsid w:val="00980787"/>
    <w:rsid w:val="009942B9"/>
    <w:rsid w:val="00A06A8D"/>
    <w:rsid w:val="00A61D20"/>
    <w:rsid w:val="00AA624C"/>
    <w:rsid w:val="00AE2D93"/>
    <w:rsid w:val="00B470D3"/>
    <w:rsid w:val="00B66123"/>
    <w:rsid w:val="00B950D5"/>
    <w:rsid w:val="00BF24B0"/>
    <w:rsid w:val="00BF49CD"/>
    <w:rsid w:val="00C157D3"/>
    <w:rsid w:val="00C30A33"/>
    <w:rsid w:val="00C37EDF"/>
    <w:rsid w:val="00C70210"/>
    <w:rsid w:val="00C76EF9"/>
    <w:rsid w:val="00CB0E90"/>
    <w:rsid w:val="00D508DE"/>
    <w:rsid w:val="00DB767E"/>
    <w:rsid w:val="00DF2D92"/>
    <w:rsid w:val="00E025F8"/>
    <w:rsid w:val="00E03B85"/>
    <w:rsid w:val="00E54DCD"/>
    <w:rsid w:val="00EB5A18"/>
    <w:rsid w:val="00F51D95"/>
    <w:rsid w:val="00F851B1"/>
    <w:rsid w:val="00FB4CDB"/>
    <w:rsid w:val="00FB5BE0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2418"/>
  <w15:chartTrackingRefBased/>
  <w15:docId w15:val="{CCECC30A-1075-4A71-9DF0-70F44110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DC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E54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4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4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4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4D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4D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4D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4D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4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4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4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4D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4D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4D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4D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4D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4D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4D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4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4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4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4D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E54D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4D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4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4D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4DC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54DCD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E54DCD"/>
    <w:pPr>
      <w:spacing w:before="70"/>
      <w:ind w:left="512" w:hanging="354"/>
    </w:pPr>
    <w:rPr>
      <w:sz w:val="21"/>
      <w:szCs w:val="21"/>
    </w:rPr>
  </w:style>
  <w:style w:type="paragraph" w:styleId="TDC2">
    <w:name w:val="toc 2"/>
    <w:basedOn w:val="Normal"/>
    <w:uiPriority w:val="1"/>
    <w:qFormat/>
    <w:rsid w:val="00E54DCD"/>
    <w:pPr>
      <w:spacing w:before="70"/>
      <w:ind w:left="1269" w:hanging="412"/>
    </w:pPr>
    <w:rPr>
      <w:sz w:val="21"/>
      <w:szCs w:val="21"/>
    </w:rPr>
  </w:style>
  <w:style w:type="paragraph" w:styleId="Textoindependiente">
    <w:name w:val="Body Text"/>
    <w:basedOn w:val="Normal"/>
    <w:link w:val="TextoindependienteCar"/>
    <w:uiPriority w:val="1"/>
    <w:qFormat/>
    <w:rsid w:val="00E54DCD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54DCD"/>
    <w:rPr>
      <w:rFonts w:ascii="Tahoma" w:eastAsia="Tahoma" w:hAnsi="Tahoma" w:cs="Tahoma"/>
      <w:kern w:val="0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E54DCD"/>
  </w:style>
  <w:style w:type="paragraph" w:styleId="Encabezado">
    <w:name w:val="header"/>
    <w:basedOn w:val="Normal"/>
    <w:link w:val="EncabezadoCar"/>
    <w:uiPriority w:val="99"/>
    <w:unhideWhenUsed/>
    <w:rsid w:val="009942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42B9"/>
    <w:rPr>
      <w:rFonts w:ascii="Tahoma" w:eastAsia="Tahoma" w:hAnsi="Tahoma" w:cs="Tahoma"/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9942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2B9"/>
    <w:rPr>
      <w:rFonts w:ascii="Tahoma" w:eastAsia="Tahoma" w:hAnsi="Tahoma" w:cs="Tahoma"/>
      <w:kern w:val="0"/>
    </w:rPr>
  </w:style>
  <w:style w:type="paragraph" w:styleId="NormalWeb">
    <w:name w:val="Normal (Web)"/>
    <w:basedOn w:val="Normal"/>
    <w:uiPriority w:val="99"/>
    <w:unhideWhenUsed/>
    <w:rsid w:val="0045207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  <w14:ligatures w14:val="none"/>
    </w:rPr>
  </w:style>
  <w:style w:type="character" w:customStyle="1" w:styleId="citation-87">
    <w:name w:val="citation-87"/>
    <w:basedOn w:val="Fuentedeprrafopredeter"/>
    <w:rsid w:val="00452078"/>
  </w:style>
  <w:style w:type="character" w:customStyle="1" w:styleId="citation-86">
    <w:name w:val="citation-86"/>
    <w:basedOn w:val="Fuentedeprrafopredeter"/>
    <w:rsid w:val="00452078"/>
  </w:style>
  <w:style w:type="character" w:customStyle="1" w:styleId="citation-85">
    <w:name w:val="citation-85"/>
    <w:basedOn w:val="Fuentedeprrafopredeter"/>
    <w:rsid w:val="00452078"/>
  </w:style>
  <w:style w:type="character" w:customStyle="1" w:styleId="citation-84">
    <w:name w:val="citation-84"/>
    <w:basedOn w:val="Fuentedeprrafopredeter"/>
    <w:rsid w:val="00452078"/>
  </w:style>
  <w:style w:type="character" w:customStyle="1" w:styleId="citation-83">
    <w:name w:val="citation-83"/>
    <w:basedOn w:val="Fuentedeprrafopredeter"/>
    <w:rsid w:val="00452078"/>
  </w:style>
  <w:style w:type="character" w:customStyle="1" w:styleId="citation-82">
    <w:name w:val="citation-82"/>
    <w:basedOn w:val="Fuentedeprrafopredeter"/>
    <w:rsid w:val="00452078"/>
  </w:style>
  <w:style w:type="character" w:customStyle="1" w:styleId="citation-81">
    <w:name w:val="citation-81"/>
    <w:basedOn w:val="Fuentedeprrafopredeter"/>
    <w:rsid w:val="00452078"/>
  </w:style>
  <w:style w:type="character" w:customStyle="1" w:styleId="citation-80">
    <w:name w:val="citation-80"/>
    <w:basedOn w:val="Fuentedeprrafopredeter"/>
    <w:rsid w:val="00452078"/>
  </w:style>
  <w:style w:type="character" w:customStyle="1" w:styleId="citation-79">
    <w:name w:val="citation-79"/>
    <w:basedOn w:val="Fuentedeprrafopredeter"/>
    <w:rsid w:val="00452078"/>
  </w:style>
  <w:style w:type="character" w:customStyle="1" w:styleId="citation-78">
    <w:name w:val="citation-78"/>
    <w:basedOn w:val="Fuentedeprrafopredeter"/>
    <w:rsid w:val="00452078"/>
  </w:style>
  <w:style w:type="character" w:customStyle="1" w:styleId="citation-77">
    <w:name w:val="citation-77"/>
    <w:basedOn w:val="Fuentedeprrafopredeter"/>
    <w:rsid w:val="00452078"/>
  </w:style>
  <w:style w:type="character" w:customStyle="1" w:styleId="citation-76">
    <w:name w:val="citation-76"/>
    <w:basedOn w:val="Fuentedeprrafopredeter"/>
    <w:rsid w:val="00452078"/>
  </w:style>
  <w:style w:type="character" w:customStyle="1" w:styleId="citation-75">
    <w:name w:val="citation-75"/>
    <w:basedOn w:val="Fuentedeprrafopredeter"/>
    <w:rsid w:val="00452078"/>
  </w:style>
  <w:style w:type="character" w:customStyle="1" w:styleId="citation-74">
    <w:name w:val="citation-74"/>
    <w:basedOn w:val="Fuentedeprrafopredeter"/>
    <w:rsid w:val="00452078"/>
  </w:style>
  <w:style w:type="character" w:customStyle="1" w:styleId="citation-73">
    <w:name w:val="citation-73"/>
    <w:basedOn w:val="Fuentedeprrafopredeter"/>
    <w:rsid w:val="00452078"/>
  </w:style>
  <w:style w:type="character" w:customStyle="1" w:styleId="citation-72">
    <w:name w:val="citation-72"/>
    <w:basedOn w:val="Fuentedeprrafopredeter"/>
    <w:rsid w:val="00452078"/>
  </w:style>
  <w:style w:type="character" w:customStyle="1" w:styleId="citation-71">
    <w:name w:val="citation-71"/>
    <w:basedOn w:val="Fuentedeprrafopredeter"/>
    <w:rsid w:val="00452078"/>
  </w:style>
  <w:style w:type="character" w:customStyle="1" w:styleId="citation-70">
    <w:name w:val="citation-70"/>
    <w:basedOn w:val="Fuentedeprrafopredeter"/>
    <w:rsid w:val="00452078"/>
  </w:style>
  <w:style w:type="character" w:customStyle="1" w:styleId="citation-69">
    <w:name w:val="citation-69"/>
    <w:basedOn w:val="Fuentedeprrafopredeter"/>
    <w:rsid w:val="00452078"/>
  </w:style>
  <w:style w:type="character" w:customStyle="1" w:styleId="citation-68">
    <w:name w:val="citation-68"/>
    <w:basedOn w:val="Fuentedeprrafopredeter"/>
    <w:rsid w:val="00452078"/>
  </w:style>
  <w:style w:type="character" w:customStyle="1" w:styleId="citation-67">
    <w:name w:val="citation-67"/>
    <w:basedOn w:val="Fuentedeprrafopredeter"/>
    <w:rsid w:val="00452078"/>
  </w:style>
  <w:style w:type="character" w:customStyle="1" w:styleId="citation-66">
    <w:name w:val="citation-66"/>
    <w:basedOn w:val="Fuentedeprrafopredeter"/>
    <w:rsid w:val="00452078"/>
  </w:style>
  <w:style w:type="character" w:customStyle="1" w:styleId="citation-65">
    <w:name w:val="citation-65"/>
    <w:basedOn w:val="Fuentedeprrafopredeter"/>
    <w:rsid w:val="00452078"/>
  </w:style>
  <w:style w:type="character" w:customStyle="1" w:styleId="citation-64">
    <w:name w:val="citation-64"/>
    <w:basedOn w:val="Fuentedeprrafopredeter"/>
    <w:rsid w:val="00452078"/>
  </w:style>
  <w:style w:type="character" w:customStyle="1" w:styleId="citation-63">
    <w:name w:val="citation-63"/>
    <w:basedOn w:val="Fuentedeprrafopredeter"/>
    <w:rsid w:val="00452078"/>
  </w:style>
  <w:style w:type="character" w:customStyle="1" w:styleId="citation-62">
    <w:name w:val="citation-62"/>
    <w:basedOn w:val="Fuentedeprrafopredeter"/>
    <w:rsid w:val="00452078"/>
  </w:style>
  <w:style w:type="character" w:customStyle="1" w:styleId="citation-61">
    <w:name w:val="citation-61"/>
    <w:basedOn w:val="Fuentedeprrafopredeter"/>
    <w:rsid w:val="00452078"/>
  </w:style>
  <w:style w:type="character" w:customStyle="1" w:styleId="citation-60">
    <w:name w:val="citation-60"/>
    <w:basedOn w:val="Fuentedeprrafopredeter"/>
    <w:rsid w:val="00452078"/>
  </w:style>
  <w:style w:type="character" w:customStyle="1" w:styleId="citation-59">
    <w:name w:val="citation-59"/>
    <w:basedOn w:val="Fuentedeprrafopredeter"/>
    <w:rsid w:val="00452078"/>
  </w:style>
  <w:style w:type="character" w:customStyle="1" w:styleId="citation-58">
    <w:name w:val="citation-58"/>
    <w:basedOn w:val="Fuentedeprrafopredeter"/>
    <w:rsid w:val="00452078"/>
  </w:style>
  <w:style w:type="character" w:customStyle="1" w:styleId="citation-57">
    <w:name w:val="citation-57"/>
    <w:basedOn w:val="Fuentedeprrafopredeter"/>
    <w:rsid w:val="00452078"/>
  </w:style>
  <w:style w:type="character" w:customStyle="1" w:styleId="citation-56">
    <w:name w:val="citation-56"/>
    <w:basedOn w:val="Fuentedeprrafopredeter"/>
    <w:rsid w:val="00452078"/>
  </w:style>
  <w:style w:type="character" w:customStyle="1" w:styleId="citation-55">
    <w:name w:val="citation-55"/>
    <w:basedOn w:val="Fuentedeprrafopredeter"/>
    <w:rsid w:val="00452078"/>
  </w:style>
  <w:style w:type="character" w:customStyle="1" w:styleId="citation-54">
    <w:name w:val="citation-54"/>
    <w:basedOn w:val="Fuentedeprrafopredeter"/>
    <w:rsid w:val="00452078"/>
  </w:style>
  <w:style w:type="character" w:customStyle="1" w:styleId="citation-53">
    <w:name w:val="citation-53"/>
    <w:basedOn w:val="Fuentedeprrafopredeter"/>
    <w:rsid w:val="00452078"/>
  </w:style>
  <w:style w:type="character" w:customStyle="1" w:styleId="citation-52">
    <w:name w:val="citation-52"/>
    <w:basedOn w:val="Fuentedeprrafopredeter"/>
    <w:rsid w:val="00452078"/>
  </w:style>
  <w:style w:type="character" w:customStyle="1" w:styleId="citation-51">
    <w:name w:val="citation-51"/>
    <w:basedOn w:val="Fuentedeprrafopredeter"/>
    <w:rsid w:val="00452078"/>
  </w:style>
  <w:style w:type="character" w:customStyle="1" w:styleId="citation-50">
    <w:name w:val="citation-50"/>
    <w:basedOn w:val="Fuentedeprrafopredeter"/>
    <w:rsid w:val="00452078"/>
  </w:style>
  <w:style w:type="character" w:customStyle="1" w:styleId="citation-49">
    <w:name w:val="citation-49"/>
    <w:basedOn w:val="Fuentedeprrafopredeter"/>
    <w:rsid w:val="00452078"/>
  </w:style>
  <w:style w:type="character" w:customStyle="1" w:styleId="citation-48">
    <w:name w:val="citation-48"/>
    <w:basedOn w:val="Fuentedeprrafopredeter"/>
    <w:rsid w:val="00452078"/>
  </w:style>
  <w:style w:type="character" w:customStyle="1" w:styleId="citation-47">
    <w:name w:val="citation-47"/>
    <w:basedOn w:val="Fuentedeprrafopredeter"/>
    <w:rsid w:val="00452078"/>
  </w:style>
  <w:style w:type="character" w:customStyle="1" w:styleId="citation-46">
    <w:name w:val="citation-46"/>
    <w:basedOn w:val="Fuentedeprrafopredeter"/>
    <w:rsid w:val="00452078"/>
  </w:style>
  <w:style w:type="character" w:customStyle="1" w:styleId="citation-45">
    <w:name w:val="citation-45"/>
    <w:basedOn w:val="Fuentedeprrafopredeter"/>
    <w:rsid w:val="00452078"/>
  </w:style>
  <w:style w:type="character" w:customStyle="1" w:styleId="citation-44">
    <w:name w:val="citation-44"/>
    <w:basedOn w:val="Fuentedeprrafopredeter"/>
    <w:rsid w:val="00452078"/>
  </w:style>
  <w:style w:type="character" w:styleId="Hipervnculo">
    <w:name w:val="Hyperlink"/>
    <w:basedOn w:val="Fuentedeprrafopredeter"/>
    <w:uiPriority w:val="99"/>
    <w:unhideWhenUsed/>
    <w:rsid w:val="0052328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3288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56F94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56F94"/>
    <w:rPr>
      <w:rFonts w:ascii="Consolas" w:eastAsia="Tahoma" w:hAnsi="Consolas" w:cs="Tahoma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l.upct.es/prevencion/plan-de-prevencion-y-procedimient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rl.upct.es/prevencion/coordinacion-de-actividades-empresarial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rvicio.prevencion@upct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AVILÉS JUÁREZ, JUAN JOSÉ</dc:creator>
  <cp:keywords/>
  <dc:description/>
  <cp:lastModifiedBy>AVILÉS JUÁREZ, JUAN JOSÉ</cp:lastModifiedBy>
  <cp:revision>6</cp:revision>
  <dcterms:created xsi:type="dcterms:W3CDTF">2026-06-23T07:54:00Z</dcterms:created>
  <dcterms:modified xsi:type="dcterms:W3CDTF">2026-06-23T07:57:00Z</dcterms:modified>
</cp:coreProperties>
</file>